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27" w:rsidRPr="00B6365F" w:rsidRDefault="008D1B27" w:rsidP="008D1B27">
      <w:pPr>
        <w:spacing w:after="0" w:line="240" w:lineRule="auto"/>
        <w:jc w:val="center"/>
        <w:rPr>
          <w:rFonts w:ascii="Times New Roman" w:eastAsia="Times New Roman" w:hAnsi="Times New Roman" w:cs="Times New Roman"/>
          <w:color w:val="auto"/>
          <w:sz w:val="26"/>
          <w:szCs w:val="26"/>
        </w:rPr>
      </w:pPr>
      <w:r w:rsidRPr="00B6365F">
        <w:rPr>
          <w:rFonts w:ascii="Times New Roman" w:hAnsi="Times New Roman" w:cs="Times New Roman"/>
          <w:color w:val="auto"/>
          <w:sz w:val="26"/>
          <w:szCs w:val="26"/>
        </w:rPr>
        <w:t>РОССИЙСКАЯ ФЕДЕРАЦИЯ</w:t>
      </w:r>
    </w:p>
    <w:p w:rsidR="008D1B27" w:rsidRPr="00B6365F" w:rsidRDefault="008D1B27" w:rsidP="008D1B27">
      <w:pPr>
        <w:spacing w:after="0" w:line="240" w:lineRule="auto"/>
        <w:jc w:val="center"/>
        <w:rPr>
          <w:rFonts w:ascii="Times New Roman" w:hAnsi="Times New Roman" w:cs="Times New Roman"/>
          <w:b/>
          <w:color w:val="auto"/>
          <w:spacing w:val="20"/>
          <w:sz w:val="26"/>
          <w:szCs w:val="26"/>
        </w:rPr>
      </w:pPr>
      <w:r w:rsidRPr="00B6365F">
        <w:rPr>
          <w:rFonts w:ascii="Times New Roman" w:hAnsi="Times New Roman" w:cs="Times New Roman"/>
          <w:b/>
          <w:color w:val="auto"/>
          <w:spacing w:val="20"/>
          <w:sz w:val="26"/>
          <w:szCs w:val="26"/>
        </w:rPr>
        <w:t xml:space="preserve">СОВЕТ ДЕПУТАТОВ ЧЕРЕМНОВСКОГО СЕЛЬСОВЕТА </w:t>
      </w:r>
    </w:p>
    <w:p w:rsidR="008D1B27" w:rsidRPr="00B6365F" w:rsidRDefault="008D1B27" w:rsidP="008D1B27">
      <w:pPr>
        <w:spacing w:after="0" w:line="240" w:lineRule="auto"/>
        <w:jc w:val="center"/>
        <w:rPr>
          <w:rFonts w:ascii="Times New Roman" w:hAnsi="Times New Roman" w:cs="Times New Roman"/>
          <w:color w:val="auto"/>
          <w:sz w:val="26"/>
          <w:szCs w:val="26"/>
        </w:rPr>
      </w:pPr>
      <w:r w:rsidRPr="00B6365F">
        <w:rPr>
          <w:rFonts w:ascii="Times New Roman" w:hAnsi="Times New Roman" w:cs="Times New Roman"/>
          <w:color w:val="auto"/>
          <w:sz w:val="26"/>
          <w:szCs w:val="26"/>
        </w:rPr>
        <w:t>ПАВЛОВСКОГО РАЙОНА АЛТАЙСКОГО КРАЯ</w:t>
      </w:r>
    </w:p>
    <w:p w:rsidR="008D1B27" w:rsidRPr="00B6365F" w:rsidRDefault="008D1B27" w:rsidP="008D1B27">
      <w:pPr>
        <w:spacing w:after="0" w:line="240" w:lineRule="auto"/>
        <w:rPr>
          <w:rFonts w:ascii="Arial" w:hAnsi="Arial" w:cs="Arial"/>
          <w:b/>
          <w:color w:val="auto"/>
          <w:sz w:val="28"/>
          <w:szCs w:val="28"/>
        </w:rPr>
      </w:pPr>
    </w:p>
    <w:p w:rsidR="008D1B27" w:rsidRPr="00B6365F" w:rsidRDefault="008D1B27" w:rsidP="008D1B27">
      <w:pPr>
        <w:spacing w:after="0" w:line="240" w:lineRule="auto"/>
        <w:rPr>
          <w:rFonts w:ascii="Arial" w:hAnsi="Arial" w:cs="Arial"/>
          <w:b/>
          <w:color w:val="auto"/>
          <w:sz w:val="28"/>
          <w:szCs w:val="28"/>
        </w:rPr>
      </w:pPr>
    </w:p>
    <w:p w:rsidR="008D1B27" w:rsidRPr="00B6365F" w:rsidRDefault="008D1B27" w:rsidP="008D1B27">
      <w:pPr>
        <w:spacing w:after="0" w:line="240" w:lineRule="auto"/>
        <w:jc w:val="center"/>
        <w:rPr>
          <w:rFonts w:ascii="Arial" w:hAnsi="Arial" w:cs="Arial"/>
          <w:b/>
          <w:color w:val="auto"/>
          <w:spacing w:val="84"/>
          <w:sz w:val="36"/>
          <w:szCs w:val="36"/>
        </w:rPr>
      </w:pPr>
      <w:r w:rsidRPr="00B6365F">
        <w:rPr>
          <w:rFonts w:ascii="Arial" w:hAnsi="Arial" w:cs="Arial"/>
          <w:b/>
          <w:color w:val="auto"/>
          <w:spacing w:val="84"/>
          <w:sz w:val="36"/>
          <w:szCs w:val="36"/>
        </w:rPr>
        <w:t>РЕШЕНИЕ</w:t>
      </w:r>
    </w:p>
    <w:p w:rsidR="008D1B27" w:rsidRPr="00B6365F" w:rsidRDefault="008D1B27" w:rsidP="008D1B27">
      <w:pPr>
        <w:spacing w:after="0" w:line="240" w:lineRule="auto"/>
        <w:jc w:val="center"/>
        <w:rPr>
          <w:rFonts w:ascii="Arial" w:hAnsi="Arial" w:cs="Arial"/>
          <w:b/>
          <w:color w:val="auto"/>
          <w:spacing w:val="84"/>
          <w:sz w:val="28"/>
          <w:szCs w:val="28"/>
        </w:rPr>
      </w:pPr>
    </w:p>
    <w:p w:rsidR="008D1B27" w:rsidRPr="00B6365F" w:rsidRDefault="008D1B27" w:rsidP="008D1B27">
      <w:pPr>
        <w:spacing w:after="0" w:line="240" w:lineRule="auto"/>
        <w:jc w:val="center"/>
        <w:rPr>
          <w:rFonts w:ascii="Arial" w:hAnsi="Arial" w:cs="Arial"/>
          <w:b/>
          <w:color w:val="auto"/>
          <w:spacing w:val="84"/>
          <w:sz w:val="28"/>
          <w:szCs w:val="28"/>
        </w:rPr>
      </w:pPr>
    </w:p>
    <w:p w:rsidR="008D1B27" w:rsidRPr="00B6365F" w:rsidRDefault="007075BE" w:rsidP="008D1B27">
      <w:pPr>
        <w:spacing w:after="0" w:line="240" w:lineRule="auto"/>
        <w:jc w:val="both"/>
        <w:rPr>
          <w:rFonts w:ascii="Arial" w:hAnsi="Arial" w:cs="Arial"/>
          <w:b/>
          <w:color w:val="auto"/>
          <w:sz w:val="24"/>
          <w:szCs w:val="24"/>
        </w:rPr>
      </w:pPr>
      <w:r>
        <w:rPr>
          <w:rFonts w:ascii="Arial" w:hAnsi="Arial" w:cs="Arial"/>
          <w:b/>
          <w:color w:val="auto"/>
          <w:sz w:val="24"/>
          <w:szCs w:val="24"/>
        </w:rPr>
        <w:t>24</w:t>
      </w:r>
      <w:r w:rsidR="008D1B27" w:rsidRPr="00B6365F">
        <w:rPr>
          <w:rFonts w:ascii="Arial" w:hAnsi="Arial" w:cs="Arial"/>
          <w:b/>
          <w:color w:val="auto"/>
          <w:sz w:val="24"/>
          <w:szCs w:val="24"/>
        </w:rPr>
        <w:t xml:space="preserve">. </w:t>
      </w:r>
      <w:r>
        <w:rPr>
          <w:rFonts w:ascii="Arial" w:hAnsi="Arial" w:cs="Arial"/>
          <w:b/>
          <w:color w:val="auto"/>
          <w:sz w:val="24"/>
          <w:szCs w:val="24"/>
        </w:rPr>
        <w:t>06</w:t>
      </w:r>
      <w:r w:rsidR="008D1B27" w:rsidRPr="00B6365F">
        <w:rPr>
          <w:rFonts w:ascii="Arial" w:hAnsi="Arial" w:cs="Arial"/>
          <w:b/>
          <w:color w:val="auto"/>
          <w:sz w:val="24"/>
          <w:szCs w:val="24"/>
        </w:rPr>
        <w:t xml:space="preserve">. </w:t>
      </w:r>
      <w:r w:rsidR="007E40BF" w:rsidRPr="00B6365F">
        <w:rPr>
          <w:rFonts w:ascii="Arial" w:hAnsi="Arial" w:cs="Arial"/>
          <w:b/>
          <w:color w:val="auto"/>
          <w:sz w:val="24"/>
          <w:szCs w:val="24"/>
        </w:rPr>
        <w:t>202</w:t>
      </w:r>
      <w:r w:rsidR="00B6365F" w:rsidRPr="00B6365F">
        <w:rPr>
          <w:rFonts w:ascii="Arial" w:hAnsi="Arial" w:cs="Arial"/>
          <w:b/>
          <w:color w:val="auto"/>
          <w:sz w:val="24"/>
          <w:szCs w:val="24"/>
        </w:rPr>
        <w:t>5</w:t>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r>
      <w:r w:rsidR="007E40BF" w:rsidRPr="00B6365F">
        <w:rPr>
          <w:rFonts w:ascii="Arial" w:hAnsi="Arial" w:cs="Arial"/>
          <w:b/>
          <w:color w:val="auto"/>
          <w:sz w:val="24"/>
          <w:szCs w:val="24"/>
        </w:rPr>
        <w:tab/>
        <w:t xml:space="preserve">        </w:t>
      </w:r>
      <w:r w:rsidR="008D1B27" w:rsidRPr="00B6365F">
        <w:rPr>
          <w:rFonts w:ascii="Arial" w:hAnsi="Arial" w:cs="Arial"/>
          <w:b/>
          <w:color w:val="auto"/>
          <w:sz w:val="24"/>
          <w:szCs w:val="24"/>
        </w:rPr>
        <w:t xml:space="preserve">№ </w:t>
      </w:r>
      <w:r>
        <w:rPr>
          <w:rFonts w:ascii="Arial" w:hAnsi="Arial" w:cs="Arial"/>
          <w:b/>
          <w:color w:val="auto"/>
          <w:sz w:val="24"/>
          <w:szCs w:val="24"/>
        </w:rPr>
        <w:t>1</w:t>
      </w:r>
      <w:r w:rsidR="00482F55">
        <w:rPr>
          <w:rFonts w:ascii="Arial" w:hAnsi="Arial" w:cs="Arial"/>
          <w:b/>
          <w:color w:val="auto"/>
          <w:sz w:val="24"/>
          <w:szCs w:val="24"/>
        </w:rPr>
        <w:t>4</w:t>
      </w:r>
      <w:r w:rsidR="008D1B27" w:rsidRPr="00B6365F">
        <w:rPr>
          <w:rFonts w:ascii="Arial" w:hAnsi="Arial" w:cs="Arial"/>
          <w:b/>
          <w:color w:val="auto"/>
          <w:sz w:val="24"/>
          <w:szCs w:val="24"/>
        </w:rPr>
        <w:t xml:space="preserve"> </w:t>
      </w:r>
    </w:p>
    <w:p w:rsidR="008D1B27" w:rsidRPr="00B6365F" w:rsidRDefault="008D1B27" w:rsidP="008D1B27">
      <w:pPr>
        <w:spacing w:after="0" w:line="240" w:lineRule="auto"/>
        <w:jc w:val="center"/>
        <w:rPr>
          <w:rFonts w:ascii="Arial" w:hAnsi="Arial" w:cs="Arial"/>
          <w:b/>
          <w:color w:val="auto"/>
          <w:sz w:val="18"/>
          <w:szCs w:val="18"/>
        </w:rPr>
      </w:pPr>
      <w:r w:rsidRPr="00B6365F">
        <w:rPr>
          <w:rFonts w:ascii="Arial" w:hAnsi="Arial" w:cs="Arial"/>
          <w:b/>
          <w:color w:val="auto"/>
          <w:sz w:val="18"/>
          <w:szCs w:val="18"/>
        </w:rPr>
        <w:t>с. Черемное</w:t>
      </w:r>
    </w:p>
    <w:p w:rsidR="008D1B27" w:rsidRPr="00B6365F" w:rsidRDefault="008D1B27" w:rsidP="008D1B27">
      <w:pPr>
        <w:spacing w:after="0" w:line="240" w:lineRule="auto"/>
        <w:jc w:val="both"/>
        <w:rPr>
          <w:rFonts w:ascii="Times New Roman" w:hAnsi="Times New Roman" w:cs="Times New Roman"/>
          <w:color w:val="auto"/>
          <w:sz w:val="24"/>
          <w:szCs w:val="24"/>
        </w:rPr>
      </w:pPr>
    </w:p>
    <w:p w:rsidR="008D1B27" w:rsidRPr="00B6365F" w:rsidRDefault="008D1B27" w:rsidP="005C7200">
      <w:pPr>
        <w:pStyle w:val="1"/>
        <w:ind w:left="0" w:right="1253" w:firstLine="426"/>
        <w:rPr>
          <w:color w:val="auto"/>
          <w:szCs w:val="24"/>
        </w:rPr>
      </w:pPr>
    </w:p>
    <w:p w:rsidR="006544AE" w:rsidRPr="00B6365F" w:rsidRDefault="00EB5CDC" w:rsidP="008D1B27">
      <w:pPr>
        <w:pStyle w:val="1"/>
        <w:spacing w:after="0" w:line="240" w:lineRule="auto"/>
        <w:ind w:left="0" w:right="5102" w:firstLine="0"/>
        <w:jc w:val="both"/>
        <w:rPr>
          <w:b w:val="0"/>
          <w:color w:val="auto"/>
          <w:szCs w:val="24"/>
        </w:rPr>
      </w:pPr>
      <w:r w:rsidRPr="00B6365F">
        <w:rPr>
          <w:b w:val="0"/>
          <w:color w:val="auto"/>
          <w:szCs w:val="24"/>
        </w:rPr>
        <w:t xml:space="preserve">Об утверждении Положения о муниципальном контроле </w:t>
      </w:r>
      <w:r w:rsidR="001953EF" w:rsidRPr="00B6365F">
        <w:rPr>
          <w:b w:val="0"/>
          <w:color w:val="auto"/>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B6365F">
        <w:rPr>
          <w:b w:val="0"/>
          <w:color w:val="auto"/>
          <w:szCs w:val="24"/>
        </w:rPr>
        <w:t>на территории</w:t>
      </w:r>
      <w:r w:rsidR="005C7200" w:rsidRPr="00B6365F">
        <w:rPr>
          <w:b w:val="0"/>
          <w:color w:val="auto"/>
          <w:szCs w:val="24"/>
        </w:rPr>
        <w:t xml:space="preserve"> </w:t>
      </w:r>
      <w:r w:rsidRPr="00B6365F">
        <w:rPr>
          <w:b w:val="0"/>
          <w:color w:val="auto"/>
          <w:szCs w:val="24"/>
        </w:rPr>
        <w:t xml:space="preserve">муниципального образования </w:t>
      </w:r>
      <w:r w:rsidR="00A4672D" w:rsidRPr="00B6365F">
        <w:rPr>
          <w:b w:val="0"/>
          <w:color w:val="auto"/>
          <w:szCs w:val="24"/>
        </w:rPr>
        <w:t>Черемновский</w:t>
      </w:r>
      <w:r w:rsidR="001953EF" w:rsidRPr="00B6365F">
        <w:rPr>
          <w:b w:val="0"/>
          <w:color w:val="auto"/>
          <w:szCs w:val="24"/>
        </w:rPr>
        <w:t xml:space="preserve"> сельсовет</w:t>
      </w:r>
    </w:p>
    <w:p w:rsidR="006544AE" w:rsidRPr="00B6365F" w:rsidRDefault="006544AE" w:rsidP="008D1B27">
      <w:pPr>
        <w:spacing w:after="0" w:line="240" w:lineRule="auto"/>
        <w:ind w:hanging="10"/>
        <w:jc w:val="right"/>
        <w:rPr>
          <w:rFonts w:ascii="Times New Roman" w:hAnsi="Times New Roman" w:cs="Times New Roman"/>
          <w:color w:val="auto"/>
          <w:sz w:val="24"/>
          <w:szCs w:val="24"/>
        </w:rPr>
      </w:pPr>
    </w:p>
    <w:p w:rsidR="006544AE" w:rsidRPr="00B6365F" w:rsidRDefault="00EB5CDC" w:rsidP="008D1B27">
      <w:pPr>
        <w:spacing w:after="120" w:line="240" w:lineRule="auto"/>
        <w:ind w:firstLine="709"/>
        <w:jc w:val="both"/>
        <w:rPr>
          <w:rFonts w:ascii="Times New Roman" w:hAnsi="Times New Roman" w:cs="Times New Roman"/>
          <w:color w:val="auto"/>
          <w:sz w:val="24"/>
          <w:szCs w:val="24"/>
        </w:rPr>
      </w:pPr>
      <w:proofErr w:type="gramStart"/>
      <w:r w:rsidRPr="00B6365F">
        <w:rPr>
          <w:rFonts w:ascii="Times New Roman" w:eastAsia="Times New Roman" w:hAnsi="Times New Roman" w:cs="Times New Roman"/>
          <w:color w:val="auto"/>
          <w:sz w:val="24"/>
          <w:szCs w:val="24"/>
        </w:rPr>
        <w:t xml:space="preserve">В соответствии </w:t>
      </w:r>
      <w:r w:rsidR="001953EF" w:rsidRPr="00B6365F">
        <w:rPr>
          <w:rFonts w:ascii="Times New Roman" w:eastAsia="Times New Roman" w:hAnsi="Times New Roman" w:cs="Times New Roman"/>
          <w:color w:val="auto"/>
          <w:sz w:val="24"/>
          <w:szCs w:val="24"/>
        </w:rPr>
        <w:t>со ст. 14 Федерального закона от 06.10.2003 №131-ФЗ «Об общих принципах организации местного самоуправления в Российской Федерации», ст.15.1 Федерального закона от 24.11.1995 №</w:t>
      </w:r>
      <w:r w:rsidR="008D1B27" w:rsidRPr="00B6365F">
        <w:rPr>
          <w:rFonts w:ascii="Times New Roman" w:eastAsia="Times New Roman" w:hAnsi="Times New Roman" w:cs="Times New Roman"/>
          <w:color w:val="auto"/>
          <w:sz w:val="24"/>
          <w:szCs w:val="24"/>
        </w:rPr>
        <w:t xml:space="preserve"> </w:t>
      </w:r>
      <w:r w:rsidR="001953EF" w:rsidRPr="00B6365F">
        <w:rPr>
          <w:rFonts w:ascii="Times New Roman" w:eastAsia="Times New Roman" w:hAnsi="Times New Roman" w:cs="Times New Roman"/>
          <w:color w:val="auto"/>
          <w:sz w:val="24"/>
          <w:szCs w:val="24"/>
        </w:rPr>
        <w:t>181 «О социальной защите инвалидов в Российской Федерации»</w:t>
      </w:r>
      <w:r w:rsidRPr="00B6365F">
        <w:rPr>
          <w:rFonts w:ascii="Times New Roman" w:eastAsia="Times New Roman" w:hAnsi="Times New Roman" w:cs="Times New Roman"/>
          <w:color w:val="auto"/>
          <w:sz w:val="24"/>
          <w:szCs w:val="24"/>
        </w:rPr>
        <w:t>, в целях реализации Федерального закона от 31.07.2020 № 248-ФЗ «О государственном контроле (надзоре) и муниципальном контроле в Российской Федерации»</w:t>
      </w:r>
      <w:r w:rsidR="008D1B27" w:rsidRPr="00B6365F">
        <w:rPr>
          <w:rFonts w:ascii="Times New Roman" w:eastAsia="Times New Roman" w:hAnsi="Times New Roman" w:cs="Times New Roman"/>
          <w:color w:val="auto"/>
          <w:sz w:val="24"/>
          <w:szCs w:val="24"/>
        </w:rPr>
        <w:t>,</w:t>
      </w:r>
      <w:r w:rsidRPr="00B6365F">
        <w:rPr>
          <w:rFonts w:ascii="Times New Roman" w:eastAsia="Times New Roman" w:hAnsi="Times New Roman" w:cs="Times New Roman"/>
          <w:color w:val="auto"/>
          <w:sz w:val="24"/>
          <w:szCs w:val="24"/>
        </w:rPr>
        <w:t xml:space="preserve"> </w:t>
      </w:r>
      <w:r w:rsidR="008D1B27" w:rsidRPr="00B6365F">
        <w:rPr>
          <w:rFonts w:ascii="Times New Roman" w:eastAsia="Times New Roman" w:hAnsi="Times New Roman" w:cs="Times New Roman"/>
          <w:color w:val="auto"/>
          <w:sz w:val="24"/>
          <w:szCs w:val="24"/>
        </w:rPr>
        <w:t>Совет</w:t>
      </w:r>
      <w:r w:rsidR="001953EF" w:rsidRPr="00B6365F">
        <w:rPr>
          <w:rFonts w:ascii="Times New Roman" w:eastAsia="Times New Roman" w:hAnsi="Times New Roman" w:cs="Times New Roman"/>
          <w:color w:val="auto"/>
          <w:sz w:val="24"/>
          <w:szCs w:val="24"/>
        </w:rPr>
        <w:t xml:space="preserve"> депутатов </w:t>
      </w:r>
      <w:r w:rsidR="00A4672D" w:rsidRPr="00B6365F">
        <w:rPr>
          <w:rFonts w:ascii="Times New Roman" w:eastAsia="Times New Roman" w:hAnsi="Times New Roman" w:cs="Times New Roman"/>
          <w:color w:val="auto"/>
          <w:sz w:val="24"/>
          <w:szCs w:val="24"/>
        </w:rPr>
        <w:t>Черемновского</w:t>
      </w:r>
      <w:r w:rsidR="001953EF" w:rsidRPr="00B6365F">
        <w:rPr>
          <w:rFonts w:ascii="Times New Roman" w:eastAsia="Times New Roman" w:hAnsi="Times New Roman" w:cs="Times New Roman"/>
          <w:color w:val="auto"/>
          <w:sz w:val="24"/>
          <w:szCs w:val="24"/>
        </w:rPr>
        <w:t xml:space="preserve"> сельсовета Павловского района Алтайского края</w:t>
      </w:r>
      <w:r w:rsidR="008D1B27" w:rsidRPr="00B6365F">
        <w:rPr>
          <w:rFonts w:ascii="Times New Roman" w:eastAsia="Times New Roman" w:hAnsi="Times New Roman" w:cs="Times New Roman"/>
          <w:color w:val="auto"/>
          <w:sz w:val="24"/>
          <w:szCs w:val="24"/>
        </w:rPr>
        <w:tab/>
      </w:r>
      <w:r w:rsidR="008D1B27" w:rsidRPr="00B6365F">
        <w:rPr>
          <w:rFonts w:ascii="Times New Roman" w:hAnsi="Times New Roman" w:cs="Times New Roman"/>
          <w:color w:val="auto"/>
          <w:spacing w:val="40"/>
          <w:sz w:val="24"/>
          <w:szCs w:val="24"/>
        </w:rPr>
        <w:t>решает</w:t>
      </w:r>
      <w:r w:rsidR="001953EF" w:rsidRPr="00B6365F">
        <w:rPr>
          <w:rFonts w:ascii="Times New Roman" w:eastAsia="Times New Roman" w:hAnsi="Times New Roman" w:cs="Times New Roman"/>
          <w:color w:val="auto"/>
          <w:sz w:val="24"/>
          <w:szCs w:val="24"/>
        </w:rPr>
        <w:t>:</w:t>
      </w:r>
      <w:proofErr w:type="gramEnd"/>
    </w:p>
    <w:p w:rsidR="001953EF" w:rsidRPr="00B6365F" w:rsidRDefault="008D1B27" w:rsidP="008D1B27">
      <w:pPr>
        <w:spacing w:after="60" w:line="240" w:lineRule="auto"/>
        <w:ind w:firstLine="709"/>
        <w:jc w:val="both"/>
        <w:rPr>
          <w:rFonts w:ascii="Times New Roman" w:hAnsi="Times New Roman" w:cs="Times New Roman"/>
          <w:color w:val="auto"/>
          <w:sz w:val="24"/>
          <w:szCs w:val="24"/>
        </w:rPr>
      </w:pPr>
      <w:r w:rsidRPr="00B6365F">
        <w:rPr>
          <w:rFonts w:ascii="Times New Roman" w:eastAsia="Times New Roman" w:hAnsi="Times New Roman" w:cs="Times New Roman"/>
          <w:color w:val="auto"/>
          <w:sz w:val="24"/>
          <w:szCs w:val="24"/>
        </w:rPr>
        <w:t xml:space="preserve">1. </w:t>
      </w:r>
      <w:r w:rsidR="00EB5CDC" w:rsidRPr="00B6365F">
        <w:rPr>
          <w:rFonts w:ascii="Times New Roman" w:eastAsia="Times New Roman" w:hAnsi="Times New Roman" w:cs="Times New Roman"/>
          <w:color w:val="auto"/>
          <w:sz w:val="24"/>
          <w:szCs w:val="24"/>
        </w:rPr>
        <w:t xml:space="preserve">Утвердить прилагаемое </w:t>
      </w:r>
      <w:r w:rsidR="003A217F" w:rsidRPr="00B6365F">
        <w:rPr>
          <w:rFonts w:ascii="Times New Roman" w:eastAsia="Times New Roman" w:hAnsi="Times New Roman" w:cs="Times New Roman"/>
          <w:color w:val="auto"/>
          <w:sz w:val="24"/>
          <w:szCs w:val="24"/>
        </w:rPr>
        <w:t>По</w:t>
      </w:r>
      <w:r w:rsidR="00EB5CDC" w:rsidRPr="00B6365F">
        <w:rPr>
          <w:rFonts w:ascii="Times New Roman" w:eastAsia="Times New Roman" w:hAnsi="Times New Roman" w:cs="Times New Roman"/>
          <w:color w:val="auto"/>
          <w:sz w:val="24"/>
          <w:szCs w:val="24"/>
        </w:rPr>
        <w:t xml:space="preserve">ложение о муниципальном </w:t>
      </w:r>
      <w:r w:rsidR="001953EF" w:rsidRPr="00B6365F">
        <w:rPr>
          <w:rFonts w:ascii="Times New Roman" w:hAnsi="Times New Roman" w:cs="Times New Roman"/>
          <w:color w:val="auto"/>
          <w:sz w:val="24"/>
          <w:szCs w:val="24"/>
        </w:rPr>
        <w:t xml:space="preserve">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A4672D" w:rsidRPr="00B6365F">
        <w:rPr>
          <w:rFonts w:ascii="Times New Roman" w:hAnsi="Times New Roman" w:cs="Times New Roman"/>
          <w:color w:val="auto"/>
          <w:sz w:val="24"/>
          <w:szCs w:val="24"/>
        </w:rPr>
        <w:t>Черемновский</w:t>
      </w:r>
      <w:r w:rsidR="001953EF" w:rsidRPr="00B6365F">
        <w:rPr>
          <w:rFonts w:ascii="Times New Roman" w:hAnsi="Times New Roman" w:cs="Times New Roman"/>
          <w:color w:val="auto"/>
          <w:sz w:val="24"/>
          <w:szCs w:val="24"/>
        </w:rPr>
        <w:t xml:space="preserve"> сельсовет.</w:t>
      </w:r>
    </w:p>
    <w:p w:rsidR="002735C0" w:rsidRPr="00B6365F" w:rsidRDefault="002735C0" w:rsidP="005F3491">
      <w:pPr>
        <w:spacing w:after="60" w:line="240" w:lineRule="auto"/>
        <w:ind w:left="17" w:firstLine="692"/>
        <w:jc w:val="both"/>
        <w:rPr>
          <w:rFonts w:ascii="Times New Roman" w:hAnsi="Times New Roman" w:cs="Times New Roman"/>
          <w:color w:val="auto"/>
          <w:sz w:val="24"/>
          <w:szCs w:val="24"/>
        </w:rPr>
      </w:pPr>
      <w:r w:rsidRPr="00B6365F">
        <w:rPr>
          <w:rFonts w:ascii="Times New Roman" w:eastAsia="Times New Roman" w:hAnsi="Times New Roman" w:cs="Times New Roman"/>
          <w:color w:val="auto"/>
          <w:sz w:val="24"/>
          <w:szCs w:val="24"/>
        </w:rPr>
        <w:t xml:space="preserve">2. </w:t>
      </w:r>
      <w:r w:rsidRPr="00B6365F">
        <w:rPr>
          <w:rFonts w:ascii="Times New Roman" w:hAnsi="Times New Roman" w:cs="Times New Roman"/>
          <w:color w:val="auto"/>
          <w:sz w:val="24"/>
          <w:szCs w:val="24"/>
        </w:rPr>
        <w:t xml:space="preserve">Данное решение обнародовать на информационных стендах Администрации Черемновского сельсовета </w:t>
      </w:r>
      <w:proofErr w:type="gramStart"/>
      <w:r w:rsidRPr="00B6365F">
        <w:rPr>
          <w:rFonts w:ascii="Times New Roman" w:hAnsi="Times New Roman" w:cs="Times New Roman"/>
          <w:color w:val="auto"/>
          <w:sz w:val="24"/>
          <w:szCs w:val="24"/>
        </w:rPr>
        <w:t>в</w:t>
      </w:r>
      <w:proofErr w:type="gramEnd"/>
      <w:r w:rsidRPr="00B6365F">
        <w:rPr>
          <w:rFonts w:ascii="Times New Roman" w:hAnsi="Times New Roman" w:cs="Times New Roman"/>
          <w:color w:val="auto"/>
          <w:sz w:val="24"/>
          <w:szCs w:val="24"/>
        </w:rPr>
        <w:t xml:space="preserve"> с. Черемное и с. Солоновка и разместить </w:t>
      </w:r>
      <w:proofErr w:type="gramStart"/>
      <w:r w:rsidRPr="00B6365F">
        <w:rPr>
          <w:rFonts w:ascii="Times New Roman" w:hAnsi="Times New Roman" w:cs="Times New Roman"/>
          <w:color w:val="auto"/>
          <w:sz w:val="24"/>
          <w:szCs w:val="24"/>
        </w:rPr>
        <w:t>на</w:t>
      </w:r>
      <w:proofErr w:type="gramEnd"/>
      <w:r w:rsidRPr="00B6365F">
        <w:rPr>
          <w:rFonts w:ascii="Times New Roman" w:hAnsi="Times New Roman" w:cs="Times New Roman"/>
          <w:color w:val="auto"/>
          <w:sz w:val="24"/>
          <w:szCs w:val="24"/>
        </w:rPr>
        <w:t xml:space="preserve"> официальном сайте Администрации Черемновског</w:t>
      </w:r>
      <w:r w:rsidR="001E72C8">
        <w:rPr>
          <w:rFonts w:ascii="Times New Roman" w:hAnsi="Times New Roman" w:cs="Times New Roman"/>
          <w:color w:val="auto"/>
          <w:sz w:val="24"/>
          <w:szCs w:val="24"/>
        </w:rPr>
        <w:t>о сельсовета Павловского района.</w:t>
      </w:r>
    </w:p>
    <w:p w:rsidR="005F3491" w:rsidRPr="00B6365F" w:rsidRDefault="005F3491" w:rsidP="005F3491">
      <w:pPr>
        <w:pStyle w:val="1"/>
        <w:spacing w:after="60" w:line="240" w:lineRule="auto"/>
        <w:ind w:left="0" w:firstLine="709"/>
        <w:jc w:val="both"/>
        <w:rPr>
          <w:b w:val="0"/>
          <w:color w:val="auto"/>
          <w:szCs w:val="24"/>
        </w:rPr>
      </w:pPr>
      <w:r w:rsidRPr="00B6365F">
        <w:rPr>
          <w:b w:val="0"/>
          <w:color w:val="auto"/>
          <w:szCs w:val="24"/>
        </w:rPr>
        <w:t>3. Постановление Администрации Черемновского сельсовета № 36 от 26.11.2021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Черемновский сельсовет</w:t>
      </w:r>
      <w:r w:rsidRPr="00B6365F">
        <w:rPr>
          <w:color w:val="auto"/>
          <w:szCs w:val="24"/>
        </w:rPr>
        <w:t>».</w:t>
      </w:r>
    </w:p>
    <w:p w:rsidR="006544AE" w:rsidRPr="00B6365F" w:rsidRDefault="002735C0" w:rsidP="008D1B27">
      <w:pPr>
        <w:spacing w:after="60" w:line="240" w:lineRule="auto"/>
        <w:ind w:firstLine="709"/>
        <w:jc w:val="both"/>
        <w:rPr>
          <w:rFonts w:ascii="Times New Roman" w:hAnsi="Times New Roman" w:cs="Times New Roman"/>
          <w:color w:val="auto"/>
          <w:sz w:val="24"/>
          <w:szCs w:val="24"/>
        </w:rPr>
      </w:pPr>
      <w:r w:rsidRPr="00B6365F">
        <w:rPr>
          <w:rFonts w:ascii="Times New Roman" w:eastAsia="Times New Roman" w:hAnsi="Times New Roman" w:cs="Times New Roman"/>
          <w:color w:val="auto"/>
          <w:sz w:val="24"/>
          <w:szCs w:val="24"/>
        </w:rPr>
        <w:t>3</w:t>
      </w:r>
      <w:r w:rsidR="008D1B27" w:rsidRPr="00B6365F">
        <w:rPr>
          <w:rFonts w:ascii="Times New Roman" w:eastAsia="Times New Roman" w:hAnsi="Times New Roman" w:cs="Times New Roman"/>
          <w:color w:val="auto"/>
          <w:sz w:val="24"/>
          <w:szCs w:val="24"/>
        </w:rPr>
        <w:t xml:space="preserve">. </w:t>
      </w:r>
      <w:proofErr w:type="gramStart"/>
      <w:r w:rsidR="00EB5CDC" w:rsidRPr="00B6365F">
        <w:rPr>
          <w:rFonts w:ascii="Times New Roman" w:eastAsia="Times New Roman" w:hAnsi="Times New Roman" w:cs="Times New Roman"/>
          <w:color w:val="auto"/>
          <w:sz w:val="24"/>
          <w:szCs w:val="24"/>
        </w:rPr>
        <w:t>Контроль за</w:t>
      </w:r>
      <w:proofErr w:type="gramEnd"/>
      <w:r w:rsidR="00EB5CDC" w:rsidRPr="00B6365F">
        <w:rPr>
          <w:rFonts w:ascii="Times New Roman" w:eastAsia="Times New Roman" w:hAnsi="Times New Roman" w:cs="Times New Roman"/>
          <w:color w:val="auto"/>
          <w:sz w:val="24"/>
          <w:szCs w:val="24"/>
        </w:rPr>
        <w:t xml:space="preserve"> исполнением </w:t>
      </w:r>
      <w:r w:rsidR="005F3491" w:rsidRPr="00B6365F">
        <w:rPr>
          <w:rFonts w:ascii="Times New Roman" w:eastAsia="Times New Roman" w:hAnsi="Times New Roman" w:cs="Times New Roman"/>
          <w:color w:val="auto"/>
          <w:sz w:val="24"/>
          <w:szCs w:val="24"/>
        </w:rPr>
        <w:t xml:space="preserve">настоящего </w:t>
      </w:r>
      <w:r w:rsidR="00EB5CDC" w:rsidRPr="00B6365F">
        <w:rPr>
          <w:rFonts w:ascii="Times New Roman" w:eastAsia="Times New Roman" w:hAnsi="Times New Roman" w:cs="Times New Roman"/>
          <w:color w:val="auto"/>
          <w:sz w:val="24"/>
          <w:szCs w:val="24"/>
        </w:rPr>
        <w:t xml:space="preserve">решения </w:t>
      </w:r>
      <w:r w:rsidR="001953EF" w:rsidRPr="00B6365F">
        <w:rPr>
          <w:rFonts w:ascii="Times New Roman" w:eastAsia="Times New Roman" w:hAnsi="Times New Roman" w:cs="Times New Roman"/>
          <w:color w:val="auto"/>
          <w:sz w:val="24"/>
          <w:szCs w:val="24"/>
        </w:rPr>
        <w:t xml:space="preserve">возложить на </w:t>
      </w:r>
      <w:r w:rsidR="008D1B27" w:rsidRPr="00B6365F">
        <w:rPr>
          <w:rFonts w:ascii="Times New Roman" w:eastAsia="Times New Roman" w:hAnsi="Times New Roman" w:cs="Times New Roman"/>
          <w:color w:val="auto"/>
          <w:sz w:val="24"/>
          <w:szCs w:val="24"/>
        </w:rPr>
        <w:t>заместителя главы Администрации Черемновского сельсовета Овсянникову И.Г.</w:t>
      </w:r>
    </w:p>
    <w:p w:rsidR="008D1B27" w:rsidRPr="00B6365F" w:rsidRDefault="008D1B27" w:rsidP="008D1B27">
      <w:pPr>
        <w:spacing w:after="0" w:line="240" w:lineRule="auto"/>
        <w:ind w:left="-11"/>
        <w:jc w:val="both"/>
        <w:rPr>
          <w:rFonts w:ascii="Times New Roman" w:eastAsia="Times New Roman" w:hAnsi="Times New Roman" w:cs="Times New Roman"/>
          <w:color w:val="auto"/>
          <w:sz w:val="24"/>
          <w:szCs w:val="24"/>
        </w:rPr>
      </w:pPr>
    </w:p>
    <w:p w:rsidR="008D1B27" w:rsidRPr="00B6365F" w:rsidRDefault="008D1B27" w:rsidP="00B6365F">
      <w:pPr>
        <w:spacing w:after="0" w:line="240" w:lineRule="auto"/>
        <w:jc w:val="both"/>
        <w:rPr>
          <w:rFonts w:ascii="Times New Roman" w:eastAsia="Times New Roman" w:hAnsi="Times New Roman" w:cs="Times New Roman"/>
          <w:color w:val="auto"/>
          <w:sz w:val="24"/>
          <w:szCs w:val="24"/>
        </w:rPr>
      </w:pPr>
    </w:p>
    <w:p w:rsidR="006544AE" w:rsidRPr="00B6365F" w:rsidRDefault="001953EF" w:rsidP="008D1B27">
      <w:pPr>
        <w:spacing w:after="0" w:line="240" w:lineRule="auto"/>
        <w:ind w:left="-11"/>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Глава</w:t>
      </w:r>
      <w:r w:rsidR="008D1B27" w:rsidRPr="00B6365F">
        <w:rPr>
          <w:rFonts w:ascii="Times New Roman" w:eastAsia="Times New Roman" w:hAnsi="Times New Roman" w:cs="Times New Roman"/>
          <w:color w:val="auto"/>
          <w:sz w:val="24"/>
          <w:szCs w:val="24"/>
        </w:rPr>
        <w:t xml:space="preserve"> сельсовета</w:t>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r>
      <w:r w:rsidR="008D1B27" w:rsidRPr="00B6365F">
        <w:rPr>
          <w:rFonts w:ascii="Times New Roman" w:eastAsia="Times New Roman" w:hAnsi="Times New Roman" w:cs="Times New Roman"/>
          <w:color w:val="auto"/>
          <w:sz w:val="24"/>
          <w:szCs w:val="24"/>
        </w:rPr>
        <w:tab/>
        <w:t xml:space="preserve">       </w:t>
      </w:r>
      <w:r w:rsidR="00A4672D" w:rsidRPr="00B6365F">
        <w:rPr>
          <w:rFonts w:ascii="Times New Roman" w:eastAsia="Times New Roman" w:hAnsi="Times New Roman" w:cs="Times New Roman"/>
          <w:color w:val="auto"/>
          <w:sz w:val="24"/>
          <w:szCs w:val="24"/>
        </w:rPr>
        <w:t>А.В. Петров</w:t>
      </w:r>
    </w:p>
    <w:p w:rsidR="00B6365F" w:rsidRDefault="00B6365F"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p>
    <w:p w:rsidR="007075BE" w:rsidRDefault="007075BE"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p>
    <w:p w:rsidR="007075BE" w:rsidRDefault="007075BE"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p>
    <w:p w:rsidR="007075BE" w:rsidRDefault="007075BE"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p>
    <w:p w:rsidR="007075BE" w:rsidRDefault="007075BE"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p>
    <w:p w:rsidR="008D1B27" w:rsidRPr="00B6365F" w:rsidRDefault="008D1B27"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r w:rsidRPr="00B6365F">
        <w:rPr>
          <w:rFonts w:ascii="Times New Roman" w:hAnsi="Times New Roman" w:cs="Times New Roman"/>
          <w:bCs/>
          <w:color w:val="auto"/>
          <w:sz w:val="24"/>
          <w:szCs w:val="24"/>
        </w:rPr>
        <w:lastRenderedPageBreak/>
        <w:t>Приложение</w:t>
      </w:r>
    </w:p>
    <w:p w:rsidR="008D1B27" w:rsidRPr="00B6365F" w:rsidRDefault="008D1B27" w:rsidP="008D1B27">
      <w:pPr>
        <w:autoSpaceDE w:val="0"/>
        <w:autoSpaceDN w:val="0"/>
        <w:adjustRightInd w:val="0"/>
        <w:spacing w:after="0" w:line="240" w:lineRule="auto"/>
        <w:ind w:left="4956" w:firstLine="708"/>
        <w:jc w:val="both"/>
        <w:rPr>
          <w:rFonts w:ascii="Times New Roman" w:hAnsi="Times New Roman" w:cs="Times New Roman"/>
          <w:bCs/>
          <w:color w:val="auto"/>
          <w:sz w:val="24"/>
          <w:szCs w:val="24"/>
        </w:rPr>
      </w:pPr>
      <w:r w:rsidRPr="00B6365F">
        <w:rPr>
          <w:rFonts w:ascii="Times New Roman" w:hAnsi="Times New Roman" w:cs="Times New Roman"/>
          <w:bCs/>
          <w:color w:val="auto"/>
          <w:sz w:val="24"/>
          <w:szCs w:val="24"/>
        </w:rPr>
        <w:t>к решению Совета депутатов</w:t>
      </w:r>
    </w:p>
    <w:p w:rsidR="008D1B27" w:rsidRPr="00B6365F" w:rsidRDefault="008D1B27" w:rsidP="008D1B27">
      <w:pPr>
        <w:autoSpaceDE w:val="0"/>
        <w:autoSpaceDN w:val="0"/>
        <w:adjustRightInd w:val="0"/>
        <w:spacing w:after="0" w:line="240" w:lineRule="auto"/>
        <w:ind w:left="4956" w:firstLine="708"/>
        <w:jc w:val="both"/>
        <w:rPr>
          <w:rFonts w:ascii="Times New Roman" w:hAnsi="Times New Roman" w:cs="Times New Roman"/>
          <w:bCs/>
          <w:i/>
          <w:color w:val="auto"/>
          <w:sz w:val="24"/>
          <w:szCs w:val="24"/>
        </w:rPr>
      </w:pPr>
      <w:r w:rsidRPr="00B6365F">
        <w:rPr>
          <w:rFonts w:ascii="Times New Roman" w:hAnsi="Times New Roman" w:cs="Times New Roman"/>
          <w:bCs/>
          <w:color w:val="auto"/>
          <w:sz w:val="24"/>
          <w:szCs w:val="24"/>
        </w:rPr>
        <w:t xml:space="preserve">Черемновского сельсовета </w:t>
      </w:r>
    </w:p>
    <w:p w:rsidR="008D1B27" w:rsidRPr="00B6365F" w:rsidRDefault="008D1B27" w:rsidP="008D1B27">
      <w:pPr>
        <w:autoSpaceDE w:val="0"/>
        <w:autoSpaceDN w:val="0"/>
        <w:adjustRightInd w:val="0"/>
        <w:spacing w:after="0" w:line="240" w:lineRule="auto"/>
        <w:ind w:left="5664"/>
        <w:jc w:val="both"/>
        <w:rPr>
          <w:rFonts w:ascii="Times New Roman" w:hAnsi="Times New Roman" w:cs="Times New Roman"/>
          <w:b/>
          <w:bCs/>
          <w:color w:val="auto"/>
          <w:sz w:val="24"/>
          <w:szCs w:val="24"/>
        </w:rPr>
      </w:pPr>
      <w:r w:rsidRPr="00B6365F">
        <w:rPr>
          <w:rFonts w:ascii="Times New Roman" w:hAnsi="Times New Roman" w:cs="Times New Roman"/>
          <w:b/>
          <w:bCs/>
          <w:color w:val="auto"/>
          <w:sz w:val="24"/>
          <w:szCs w:val="24"/>
        </w:rPr>
        <w:t xml:space="preserve">от </w:t>
      </w:r>
      <w:r w:rsidR="007E40BF" w:rsidRPr="00B6365F">
        <w:rPr>
          <w:rFonts w:ascii="Times New Roman" w:hAnsi="Times New Roman" w:cs="Times New Roman"/>
          <w:b/>
          <w:bCs/>
          <w:color w:val="auto"/>
          <w:sz w:val="24"/>
          <w:szCs w:val="24"/>
        </w:rPr>
        <w:t>2</w:t>
      </w:r>
      <w:r w:rsidR="007075BE">
        <w:rPr>
          <w:rFonts w:ascii="Times New Roman" w:hAnsi="Times New Roman" w:cs="Times New Roman"/>
          <w:b/>
          <w:bCs/>
          <w:color w:val="auto"/>
          <w:sz w:val="24"/>
          <w:szCs w:val="24"/>
        </w:rPr>
        <w:t>4</w:t>
      </w:r>
      <w:r w:rsidR="007E40BF" w:rsidRPr="00B6365F">
        <w:rPr>
          <w:rFonts w:ascii="Times New Roman" w:hAnsi="Times New Roman" w:cs="Times New Roman"/>
          <w:b/>
          <w:bCs/>
          <w:color w:val="auto"/>
          <w:sz w:val="24"/>
          <w:szCs w:val="24"/>
        </w:rPr>
        <w:t>.</w:t>
      </w:r>
      <w:r w:rsidRPr="00B6365F">
        <w:rPr>
          <w:rFonts w:ascii="Times New Roman" w:hAnsi="Times New Roman" w:cs="Times New Roman"/>
          <w:b/>
          <w:bCs/>
          <w:color w:val="auto"/>
          <w:sz w:val="24"/>
          <w:szCs w:val="24"/>
        </w:rPr>
        <w:t xml:space="preserve"> </w:t>
      </w:r>
      <w:r w:rsidR="007075BE">
        <w:rPr>
          <w:rFonts w:ascii="Times New Roman" w:hAnsi="Times New Roman" w:cs="Times New Roman"/>
          <w:b/>
          <w:bCs/>
          <w:color w:val="auto"/>
          <w:sz w:val="24"/>
          <w:szCs w:val="24"/>
        </w:rPr>
        <w:t>06</w:t>
      </w:r>
      <w:r w:rsidR="007E40BF" w:rsidRPr="00B6365F">
        <w:rPr>
          <w:rFonts w:ascii="Times New Roman" w:hAnsi="Times New Roman" w:cs="Times New Roman"/>
          <w:b/>
          <w:bCs/>
          <w:color w:val="auto"/>
          <w:sz w:val="24"/>
          <w:szCs w:val="24"/>
        </w:rPr>
        <w:t>.</w:t>
      </w:r>
      <w:r w:rsidR="002B591C" w:rsidRPr="00B6365F">
        <w:rPr>
          <w:rFonts w:ascii="Times New Roman" w:hAnsi="Times New Roman" w:cs="Times New Roman"/>
          <w:b/>
          <w:bCs/>
          <w:color w:val="auto"/>
          <w:sz w:val="24"/>
          <w:szCs w:val="24"/>
        </w:rPr>
        <w:t xml:space="preserve"> </w:t>
      </w:r>
      <w:r w:rsidR="007E40BF" w:rsidRPr="00B6365F">
        <w:rPr>
          <w:rFonts w:ascii="Times New Roman" w:hAnsi="Times New Roman" w:cs="Times New Roman"/>
          <w:b/>
          <w:bCs/>
          <w:color w:val="auto"/>
          <w:sz w:val="24"/>
          <w:szCs w:val="24"/>
        </w:rPr>
        <w:t>202</w:t>
      </w:r>
      <w:r w:rsidR="007075BE">
        <w:rPr>
          <w:rFonts w:ascii="Times New Roman" w:hAnsi="Times New Roman" w:cs="Times New Roman"/>
          <w:b/>
          <w:bCs/>
          <w:color w:val="auto"/>
          <w:sz w:val="24"/>
          <w:szCs w:val="24"/>
        </w:rPr>
        <w:t>5</w:t>
      </w:r>
      <w:r w:rsidR="007E40BF" w:rsidRPr="00B6365F">
        <w:rPr>
          <w:rFonts w:ascii="Times New Roman" w:hAnsi="Times New Roman" w:cs="Times New Roman"/>
          <w:b/>
          <w:bCs/>
          <w:color w:val="auto"/>
          <w:sz w:val="24"/>
          <w:szCs w:val="24"/>
        </w:rPr>
        <w:tab/>
      </w:r>
      <w:r w:rsidRPr="00B6365F">
        <w:rPr>
          <w:rFonts w:ascii="Times New Roman" w:hAnsi="Times New Roman" w:cs="Times New Roman"/>
          <w:b/>
          <w:bCs/>
          <w:color w:val="auto"/>
          <w:sz w:val="24"/>
          <w:szCs w:val="24"/>
        </w:rPr>
        <w:t xml:space="preserve">№ </w:t>
      </w:r>
      <w:r w:rsidR="007075BE">
        <w:rPr>
          <w:rFonts w:ascii="Times New Roman" w:hAnsi="Times New Roman" w:cs="Times New Roman"/>
          <w:b/>
          <w:bCs/>
          <w:color w:val="auto"/>
          <w:sz w:val="24"/>
          <w:szCs w:val="24"/>
        </w:rPr>
        <w:t>1</w:t>
      </w:r>
      <w:r w:rsidR="00482F55">
        <w:rPr>
          <w:rFonts w:ascii="Times New Roman" w:hAnsi="Times New Roman" w:cs="Times New Roman"/>
          <w:b/>
          <w:bCs/>
          <w:color w:val="auto"/>
          <w:sz w:val="24"/>
          <w:szCs w:val="24"/>
        </w:rPr>
        <w:t>4</w:t>
      </w:r>
    </w:p>
    <w:p w:rsidR="008D1B27" w:rsidRPr="00B6365F" w:rsidRDefault="007E40BF" w:rsidP="007E40BF">
      <w:pPr>
        <w:tabs>
          <w:tab w:val="left" w:pos="6480"/>
        </w:tabs>
        <w:autoSpaceDE w:val="0"/>
        <w:autoSpaceDN w:val="0"/>
        <w:adjustRightInd w:val="0"/>
        <w:spacing w:after="0" w:line="240" w:lineRule="auto"/>
        <w:ind w:firstLine="709"/>
        <w:jc w:val="both"/>
        <w:rPr>
          <w:rFonts w:ascii="Times New Roman" w:hAnsi="Times New Roman" w:cs="Times New Roman"/>
          <w:bCs/>
          <w:color w:val="auto"/>
          <w:sz w:val="24"/>
          <w:szCs w:val="24"/>
        </w:rPr>
      </w:pPr>
      <w:r w:rsidRPr="00B6365F">
        <w:rPr>
          <w:rFonts w:ascii="Times New Roman" w:hAnsi="Times New Roman" w:cs="Times New Roman"/>
          <w:bCs/>
          <w:color w:val="auto"/>
          <w:sz w:val="24"/>
          <w:szCs w:val="24"/>
        </w:rPr>
        <w:tab/>
      </w:r>
    </w:p>
    <w:p w:rsidR="008D1B27" w:rsidRPr="00B6365F" w:rsidRDefault="008D1B27" w:rsidP="008D1B27">
      <w:pPr>
        <w:autoSpaceDE w:val="0"/>
        <w:autoSpaceDN w:val="0"/>
        <w:adjustRightInd w:val="0"/>
        <w:spacing w:after="0" w:line="240" w:lineRule="auto"/>
        <w:ind w:firstLine="709"/>
        <w:jc w:val="both"/>
        <w:rPr>
          <w:rFonts w:ascii="Times New Roman" w:hAnsi="Times New Roman" w:cs="Times New Roman"/>
          <w:bCs/>
          <w:color w:val="auto"/>
          <w:sz w:val="24"/>
          <w:szCs w:val="24"/>
        </w:rPr>
      </w:pPr>
      <w:bookmarkStart w:id="0" w:name="_GoBack"/>
      <w:bookmarkEnd w:id="0"/>
    </w:p>
    <w:p w:rsidR="003A217F" w:rsidRPr="00B6365F" w:rsidRDefault="00EB5CDC" w:rsidP="008D1B27">
      <w:pPr>
        <w:pStyle w:val="1"/>
        <w:spacing w:after="0" w:line="240" w:lineRule="auto"/>
        <w:ind w:left="0"/>
        <w:rPr>
          <w:color w:val="auto"/>
          <w:szCs w:val="24"/>
        </w:rPr>
      </w:pPr>
      <w:r w:rsidRPr="00B6365F">
        <w:rPr>
          <w:color w:val="auto"/>
          <w:szCs w:val="24"/>
        </w:rPr>
        <w:t xml:space="preserve">ПОЛОЖЕНИЕ </w:t>
      </w:r>
    </w:p>
    <w:p w:rsidR="003A217F" w:rsidRPr="00B6365F" w:rsidRDefault="00EB5CDC" w:rsidP="008D1B27">
      <w:pPr>
        <w:pStyle w:val="1"/>
        <w:spacing w:after="0" w:line="240" w:lineRule="auto"/>
        <w:ind w:left="0" w:firstLine="0"/>
        <w:rPr>
          <w:color w:val="auto"/>
          <w:szCs w:val="24"/>
        </w:rPr>
      </w:pPr>
      <w:r w:rsidRPr="00B6365F">
        <w:rPr>
          <w:color w:val="auto"/>
          <w:szCs w:val="24"/>
        </w:rPr>
        <w:t xml:space="preserve">о муниципальном </w:t>
      </w:r>
      <w:r w:rsidR="003A217F" w:rsidRPr="00B6365F">
        <w:rPr>
          <w:color w:val="auto"/>
          <w:szCs w:val="24"/>
        </w:rPr>
        <w:t>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w:t>
      </w:r>
      <w:r w:rsidR="007E4B14" w:rsidRPr="00B6365F">
        <w:rPr>
          <w:color w:val="auto"/>
          <w:szCs w:val="24"/>
        </w:rPr>
        <w:t xml:space="preserve"> </w:t>
      </w:r>
      <w:r w:rsidR="003A217F" w:rsidRPr="00B6365F">
        <w:rPr>
          <w:color w:val="auto"/>
          <w:szCs w:val="24"/>
        </w:rPr>
        <w:t xml:space="preserve">муниципального образования </w:t>
      </w:r>
      <w:r w:rsidR="00671B5F" w:rsidRPr="00B6365F">
        <w:rPr>
          <w:color w:val="auto"/>
          <w:szCs w:val="24"/>
        </w:rPr>
        <w:t>Черемновский</w:t>
      </w:r>
      <w:r w:rsidR="00AC2A07" w:rsidRPr="00B6365F">
        <w:rPr>
          <w:color w:val="auto"/>
          <w:szCs w:val="24"/>
        </w:rPr>
        <w:t xml:space="preserve"> сельсовет</w:t>
      </w:r>
      <w:r w:rsidR="003A217F" w:rsidRPr="00B6365F">
        <w:rPr>
          <w:color w:val="auto"/>
          <w:szCs w:val="24"/>
        </w:rPr>
        <w:t xml:space="preserve"> </w:t>
      </w:r>
    </w:p>
    <w:p w:rsidR="008D1B27" w:rsidRPr="00B6365F" w:rsidRDefault="008D1B27" w:rsidP="008D1B27">
      <w:pPr>
        <w:rPr>
          <w:rFonts w:ascii="Times New Roman" w:hAnsi="Times New Roman" w:cs="Times New Roman"/>
          <w:color w:val="auto"/>
          <w:sz w:val="24"/>
          <w:szCs w:val="24"/>
        </w:rPr>
      </w:pPr>
    </w:p>
    <w:p w:rsidR="006544AE" w:rsidRPr="00B6365F" w:rsidRDefault="00EB5CDC" w:rsidP="008D1B27">
      <w:pPr>
        <w:pStyle w:val="2"/>
        <w:spacing w:after="120" w:line="240" w:lineRule="auto"/>
        <w:ind w:left="0" w:firstLine="0"/>
        <w:rPr>
          <w:color w:val="auto"/>
          <w:szCs w:val="24"/>
        </w:rPr>
      </w:pPr>
      <w:r w:rsidRPr="00B6365F">
        <w:rPr>
          <w:color w:val="auto"/>
          <w:szCs w:val="24"/>
        </w:rPr>
        <w:t>1.Общие положения</w:t>
      </w:r>
    </w:p>
    <w:p w:rsidR="003A217F" w:rsidRPr="00B6365F" w:rsidRDefault="002D7AC4" w:rsidP="00324141">
      <w:pPr>
        <w:spacing w:after="6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324141" w:rsidRPr="00B6365F">
        <w:rPr>
          <w:rFonts w:ascii="Times New Roman" w:eastAsia="Times New Roman" w:hAnsi="Times New Roman" w:cs="Times New Roman"/>
          <w:color w:val="auto"/>
          <w:sz w:val="24"/>
          <w:szCs w:val="24"/>
        </w:rPr>
        <w:t xml:space="preserve">1. </w:t>
      </w:r>
      <w:r w:rsidR="00EB5CDC" w:rsidRPr="00B6365F">
        <w:rPr>
          <w:rFonts w:ascii="Times New Roman" w:eastAsia="Times New Roman" w:hAnsi="Times New Roman" w:cs="Times New Roman"/>
          <w:color w:val="auto"/>
          <w:sz w:val="24"/>
          <w:szCs w:val="24"/>
        </w:rPr>
        <w:t xml:space="preserve">Настоящее Положение устанавливает порядок организации и осуществления </w:t>
      </w:r>
      <w:r w:rsidR="003A217F" w:rsidRPr="00B6365F">
        <w:rPr>
          <w:rFonts w:ascii="Times New Roman" w:eastAsia="Times New Roman" w:hAnsi="Times New Roman" w:cs="Times New Roman"/>
          <w:color w:val="auto"/>
          <w:sz w:val="24"/>
          <w:szCs w:val="24"/>
        </w:rPr>
        <w:t xml:space="preserve">муниципального контроля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671B5F" w:rsidRPr="00B6365F">
        <w:rPr>
          <w:rFonts w:ascii="Times New Roman" w:eastAsia="Times New Roman" w:hAnsi="Times New Roman" w:cs="Times New Roman"/>
          <w:color w:val="auto"/>
          <w:sz w:val="24"/>
          <w:szCs w:val="24"/>
        </w:rPr>
        <w:t>Черемновский</w:t>
      </w:r>
      <w:r w:rsidR="003A217F" w:rsidRPr="00B6365F">
        <w:rPr>
          <w:rFonts w:ascii="Times New Roman" w:eastAsia="Times New Roman" w:hAnsi="Times New Roman" w:cs="Times New Roman"/>
          <w:color w:val="auto"/>
          <w:sz w:val="24"/>
          <w:szCs w:val="24"/>
        </w:rPr>
        <w:t xml:space="preserve"> сельсовет</w:t>
      </w:r>
      <w:r w:rsidR="00671B5F" w:rsidRPr="00B6365F">
        <w:rPr>
          <w:rFonts w:ascii="Times New Roman" w:eastAsia="Times New Roman" w:hAnsi="Times New Roman" w:cs="Times New Roman"/>
          <w:color w:val="auto"/>
          <w:sz w:val="24"/>
          <w:szCs w:val="24"/>
        </w:rPr>
        <w:t>.</w:t>
      </w:r>
    </w:p>
    <w:p w:rsidR="003A217F" w:rsidRPr="00B6365F" w:rsidRDefault="002D7AC4" w:rsidP="00324141">
      <w:pPr>
        <w:spacing w:after="6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324141" w:rsidRPr="00B6365F">
        <w:rPr>
          <w:rFonts w:ascii="Times New Roman" w:eastAsia="Times New Roman" w:hAnsi="Times New Roman" w:cs="Times New Roman"/>
          <w:color w:val="auto"/>
          <w:sz w:val="24"/>
          <w:szCs w:val="24"/>
        </w:rPr>
        <w:t xml:space="preserve">2. </w:t>
      </w:r>
      <w:proofErr w:type="gramStart"/>
      <w:r w:rsidR="00EB5CDC" w:rsidRPr="00B6365F">
        <w:rPr>
          <w:rFonts w:ascii="Times New Roman" w:eastAsia="Times New Roman" w:hAnsi="Times New Roman" w:cs="Times New Roman"/>
          <w:color w:val="auto"/>
          <w:sz w:val="24"/>
          <w:szCs w:val="24"/>
        </w:rPr>
        <w:t>Предмет</w:t>
      </w:r>
      <w:r w:rsidR="00872BA6" w:rsidRPr="00B6365F">
        <w:rPr>
          <w:rFonts w:ascii="Times New Roman" w:eastAsia="Times New Roman" w:hAnsi="Times New Roman" w:cs="Times New Roman"/>
          <w:color w:val="auto"/>
          <w:sz w:val="24"/>
          <w:szCs w:val="24"/>
        </w:rPr>
        <w:t xml:space="preserve">ом муниципального контроля является </w:t>
      </w:r>
      <w:r w:rsidR="003A217F" w:rsidRPr="00B6365F">
        <w:rPr>
          <w:rFonts w:ascii="Times New Roman" w:eastAsia="Times New Roman" w:hAnsi="Times New Roman" w:cs="Times New Roman"/>
          <w:color w:val="auto"/>
          <w:sz w:val="24"/>
          <w:szCs w:val="24"/>
        </w:rPr>
        <w:t xml:space="preserve">соблюдение </w:t>
      </w:r>
      <w:r w:rsidR="00437F0E" w:rsidRPr="00B6365F">
        <w:rPr>
          <w:rFonts w:ascii="Times New Roman" w:hAnsi="Times New Roman" w:cs="Times New Roman"/>
          <w:color w:val="auto"/>
          <w:sz w:val="24"/>
          <w:szCs w:val="24"/>
        </w:rPr>
        <w:t xml:space="preserve">юридическими лицами, индивидуальными предпринимателями, гражданами обязательных </w:t>
      </w:r>
      <w:r w:rsidR="003A217F" w:rsidRPr="00B6365F">
        <w:rPr>
          <w:rFonts w:ascii="Times New Roman" w:eastAsia="Times New Roman" w:hAnsi="Times New Roman" w:cs="Times New Roman"/>
          <w:color w:val="auto"/>
          <w:sz w:val="24"/>
          <w:szCs w:val="24"/>
        </w:rPr>
        <w:t xml:space="preserve">требований </w:t>
      </w:r>
      <w:r w:rsidR="00437F0E" w:rsidRPr="00B6365F">
        <w:rPr>
          <w:rFonts w:ascii="Times New Roman" w:eastAsia="Times New Roman" w:hAnsi="Times New Roman" w:cs="Times New Roman"/>
          <w:color w:val="auto"/>
          <w:sz w:val="24"/>
          <w:szCs w:val="24"/>
        </w:rPr>
        <w:t>П</w:t>
      </w:r>
      <w:r w:rsidR="003A217F" w:rsidRPr="00B6365F">
        <w:rPr>
          <w:rFonts w:ascii="Times New Roman" w:eastAsia="Times New Roman" w:hAnsi="Times New Roman" w:cs="Times New Roman"/>
          <w:color w:val="auto"/>
          <w:sz w:val="24"/>
          <w:szCs w:val="24"/>
        </w:rPr>
        <w:t>равил благоустройства муниципального образования</w:t>
      </w:r>
      <w:r w:rsidR="00437F0E" w:rsidRPr="00B6365F">
        <w:rPr>
          <w:rFonts w:ascii="Times New Roman" w:hAnsi="Times New Roman" w:cs="Times New Roman"/>
          <w:color w:val="auto"/>
          <w:sz w:val="24"/>
          <w:szCs w:val="24"/>
        </w:rPr>
        <w:t xml:space="preserve"> сельского поселения Черемновский сельсовет Павловского района Алтайского края</w:t>
      </w:r>
      <w:r w:rsidR="003A217F" w:rsidRPr="00B6365F">
        <w:rPr>
          <w:rFonts w:ascii="Times New Roman" w:eastAsia="Times New Roman" w:hAnsi="Times New Roman" w:cs="Times New Roman"/>
          <w:color w:val="auto"/>
          <w:sz w:val="24"/>
          <w:szCs w:val="24"/>
        </w:rPr>
        <w:t>,  Федерального закона от 24.11.1995 №</w:t>
      </w:r>
      <w:r w:rsidR="00872BA6" w:rsidRPr="00B6365F">
        <w:rPr>
          <w:rFonts w:ascii="Times New Roman" w:eastAsia="Times New Roman" w:hAnsi="Times New Roman" w:cs="Times New Roman"/>
          <w:color w:val="auto"/>
          <w:sz w:val="24"/>
          <w:szCs w:val="24"/>
        </w:rPr>
        <w:t xml:space="preserve"> </w:t>
      </w:r>
      <w:r w:rsidR="003A217F" w:rsidRPr="00B6365F">
        <w:rPr>
          <w:rFonts w:ascii="Times New Roman" w:eastAsia="Times New Roman" w:hAnsi="Times New Roman" w:cs="Times New Roman"/>
          <w:color w:val="auto"/>
          <w:sz w:val="24"/>
          <w:szCs w:val="24"/>
        </w:rPr>
        <w:t>33-ФЗ «О социальной защите инвалидов в Российской Федерации»,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w:t>
      </w:r>
      <w:proofErr w:type="gramEnd"/>
      <w:r w:rsidR="003A217F" w:rsidRPr="00B6365F">
        <w:rPr>
          <w:rFonts w:ascii="Times New Roman" w:eastAsia="Times New Roman" w:hAnsi="Times New Roman" w:cs="Times New Roman"/>
          <w:color w:val="auto"/>
          <w:sz w:val="24"/>
          <w:szCs w:val="24"/>
        </w:rPr>
        <w:t xml:space="preserve"> для инвалидов объектов социальной, инженерной и транспортной инфраструктур и предоставляемых услуг, а также оказания им при этом необходимой помощи</w:t>
      </w:r>
      <w:r w:rsidR="008E5F02" w:rsidRPr="00B6365F">
        <w:rPr>
          <w:rFonts w:ascii="Times New Roman" w:eastAsia="Times New Roman" w:hAnsi="Times New Roman" w:cs="Times New Roman"/>
          <w:color w:val="auto"/>
          <w:sz w:val="24"/>
          <w:szCs w:val="24"/>
        </w:rPr>
        <w:t>, исполнение решений, принимаемых по результатам контрольных мероприятий</w:t>
      </w:r>
      <w:r w:rsidR="00437F0E" w:rsidRPr="00B6365F">
        <w:rPr>
          <w:rFonts w:ascii="Times New Roman" w:eastAsia="Times New Roman" w:hAnsi="Times New Roman" w:cs="Times New Roman"/>
          <w:color w:val="auto"/>
          <w:sz w:val="24"/>
          <w:szCs w:val="24"/>
        </w:rPr>
        <w:t xml:space="preserve"> </w:t>
      </w:r>
      <w:r w:rsidR="00437F0E" w:rsidRPr="00B6365F">
        <w:rPr>
          <w:rFonts w:ascii="Times New Roman" w:hAnsi="Times New Roman" w:cs="Times New Roman"/>
          <w:color w:val="auto"/>
          <w:sz w:val="24"/>
          <w:szCs w:val="24"/>
        </w:rPr>
        <w:t>(далее – обязательные требования)</w:t>
      </w:r>
      <w:r w:rsidR="008E5F02" w:rsidRPr="00B6365F">
        <w:rPr>
          <w:rFonts w:ascii="Times New Roman" w:eastAsia="Times New Roman" w:hAnsi="Times New Roman" w:cs="Times New Roman"/>
          <w:color w:val="auto"/>
          <w:sz w:val="24"/>
          <w:szCs w:val="24"/>
        </w:rPr>
        <w:t>.</w:t>
      </w:r>
    </w:p>
    <w:p w:rsidR="006544AE" w:rsidRPr="00B6365F" w:rsidRDefault="002D7AC4" w:rsidP="00BA754B">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w:t>
      </w:r>
      <w:r w:rsidR="00324141" w:rsidRPr="00B6365F">
        <w:rPr>
          <w:rFonts w:ascii="Times New Roman" w:hAnsi="Times New Roman" w:cs="Times New Roman"/>
          <w:sz w:val="24"/>
          <w:szCs w:val="24"/>
        </w:rPr>
        <w:t xml:space="preserve">3. </w:t>
      </w:r>
      <w:r w:rsidR="00BA754B" w:rsidRPr="00B6365F">
        <w:rPr>
          <w:rFonts w:ascii="Times New Roman" w:hAnsi="Times New Roman" w:cs="Times New Roman"/>
          <w:sz w:val="24"/>
          <w:szCs w:val="24"/>
          <w:lang w:val="ru-RU"/>
        </w:rPr>
        <w:t>Муниципальный контроль в сфере благоустройства (далее – муниципальный контроль) на территории сельского поселения Павловского района Алтайского края осуществляется Администрацией Черемновского сельсовета Павловского района Алтайского края (далее – контрольный орган).</w:t>
      </w:r>
    </w:p>
    <w:p w:rsidR="00872BA6" w:rsidRPr="00B6365F" w:rsidRDefault="002D7AC4" w:rsidP="00872BA6">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872BA6" w:rsidRPr="00B6365F">
        <w:rPr>
          <w:rFonts w:ascii="Times New Roman" w:eastAsia="Times New Roman" w:hAnsi="Times New Roman" w:cs="Times New Roman"/>
          <w:color w:val="auto"/>
          <w:sz w:val="24"/>
          <w:szCs w:val="24"/>
        </w:rPr>
        <w:t xml:space="preserve">4. Должностные лица (далее - инспектирующие), имеющие право от имени Контрольного органа осуществлять муниципальный контроль: </w:t>
      </w:r>
    </w:p>
    <w:p w:rsidR="00872BA6" w:rsidRPr="00B6365F" w:rsidRDefault="00872BA6" w:rsidP="00872BA6">
      <w:pPr>
        <w:pStyle w:val="a5"/>
        <w:numPr>
          <w:ilvl w:val="0"/>
          <w:numId w:val="4"/>
        </w:numPr>
        <w:spacing w:after="0" w:line="240" w:lineRule="auto"/>
        <w:ind w:left="0" w:firstLine="0"/>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глава Черемновского сельсовета;</w:t>
      </w:r>
    </w:p>
    <w:p w:rsidR="00872BA6" w:rsidRPr="00B6365F" w:rsidRDefault="00872BA6" w:rsidP="00872BA6">
      <w:pPr>
        <w:pStyle w:val="a5"/>
        <w:numPr>
          <w:ilvl w:val="0"/>
          <w:numId w:val="4"/>
        </w:numPr>
        <w:spacing w:after="0" w:line="240" w:lineRule="auto"/>
        <w:ind w:left="0" w:firstLine="0"/>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заместитель главы Администрации;</w:t>
      </w:r>
    </w:p>
    <w:p w:rsidR="00872BA6" w:rsidRPr="00B6365F" w:rsidRDefault="00872BA6" w:rsidP="00872BA6">
      <w:pPr>
        <w:pStyle w:val="a5"/>
        <w:numPr>
          <w:ilvl w:val="0"/>
          <w:numId w:val="4"/>
        </w:numPr>
        <w:spacing w:after="60" w:line="240" w:lineRule="auto"/>
        <w:ind w:left="0" w:firstLine="0"/>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главный специалист по имуществу и земельным отношениям Администрации;</w:t>
      </w:r>
    </w:p>
    <w:p w:rsidR="00872BA6" w:rsidRPr="00B6365F" w:rsidRDefault="00872BA6" w:rsidP="00872BA6">
      <w:pPr>
        <w:pStyle w:val="a5"/>
        <w:numPr>
          <w:ilvl w:val="0"/>
          <w:numId w:val="4"/>
        </w:numPr>
        <w:spacing w:after="60" w:line="240" w:lineRule="auto"/>
        <w:ind w:left="0" w:firstLine="0"/>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инспектор Администрации.</w:t>
      </w:r>
    </w:p>
    <w:p w:rsidR="0077673C" w:rsidRPr="00B6365F" w:rsidRDefault="0077673C" w:rsidP="00872BA6">
      <w:pPr>
        <w:pStyle w:val="a6"/>
        <w:shd w:val="clear" w:color="auto" w:fill="FFFFFF"/>
        <w:spacing w:before="0" w:after="6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Должностное лицо при осуществлении муниципального контроля реализует права и </w:t>
      </w:r>
      <w:proofErr w:type="gramStart"/>
      <w:r w:rsidRPr="00B6365F">
        <w:rPr>
          <w:rFonts w:ascii="Times New Roman" w:hAnsi="Times New Roman" w:cs="Times New Roman"/>
          <w:sz w:val="24"/>
          <w:szCs w:val="24"/>
          <w:lang w:val="ru-RU"/>
        </w:rPr>
        <w:t>несет обязанности</w:t>
      </w:r>
      <w:proofErr w:type="gramEnd"/>
      <w:r w:rsidRPr="00B6365F">
        <w:rPr>
          <w:rFonts w:ascii="Times New Roman" w:hAnsi="Times New Roman" w:cs="Times New Roman"/>
          <w:sz w:val="24"/>
          <w:szCs w:val="24"/>
          <w:lang w:val="ru-RU"/>
        </w:rPr>
        <w:t>, соблюдает ограничения и запреты, установленные Федеральным законом от 31.07.2020 №</w:t>
      </w:r>
      <w:r w:rsidR="004679E0"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 «О государственном контроле (надзоре) и муниципальном контроле в Российской Федерации» (далее – Федеральный закон №</w:t>
      </w:r>
      <w:r w:rsidR="00872BA6"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6544AE" w:rsidRPr="00B6365F" w:rsidRDefault="002D7AC4" w:rsidP="00715010">
      <w:pPr>
        <w:spacing w:after="60" w:line="240" w:lineRule="auto"/>
        <w:ind w:left="709"/>
        <w:jc w:val="both"/>
        <w:rPr>
          <w:rFonts w:ascii="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324141" w:rsidRPr="00B6365F">
        <w:rPr>
          <w:rFonts w:ascii="Times New Roman" w:eastAsia="Times New Roman" w:hAnsi="Times New Roman" w:cs="Times New Roman"/>
          <w:color w:val="auto"/>
          <w:sz w:val="24"/>
          <w:szCs w:val="24"/>
        </w:rPr>
        <w:t xml:space="preserve">5. </w:t>
      </w:r>
      <w:r w:rsidR="00EB5CDC" w:rsidRPr="00B6365F">
        <w:rPr>
          <w:rFonts w:ascii="Times New Roman" w:eastAsia="Times New Roman" w:hAnsi="Times New Roman" w:cs="Times New Roman"/>
          <w:color w:val="auto"/>
          <w:sz w:val="24"/>
          <w:szCs w:val="24"/>
        </w:rPr>
        <w:t>Права и обязанности инспектора:</w:t>
      </w:r>
    </w:p>
    <w:p w:rsidR="008E5F02" w:rsidRPr="00B6365F" w:rsidRDefault="002D7AC4"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324141" w:rsidRPr="00B6365F">
        <w:rPr>
          <w:rFonts w:ascii="Times New Roman" w:eastAsia="Times New Roman" w:hAnsi="Times New Roman" w:cs="Times New Roman"/>
          <w:color w:val="auto"/>
          <w:sz w:val="24"/>
          <w:szCs w:val="24"/>
        </w:rPr>
        <w:t>5.</w:t>
      </w:r>
      <w:r w:rsidR="008E5F02" w:rsidRPr="00B6365F">
        <w:rPr>
          <w:rFonts w:ascii="Times New Roman" w:eastAsia="Times New Roman" w:hAnsi="Times New Roman" w:cs="Times New Roman"/>
          <w:color w:val="auto"/>
          <w:sz w:val="24"/>
          <w:szCs w:val="24"/>
        </w:rPr>
        <w:t xml:space="preserve">1. Инспектор </w:t>
      </w:r>
      <w:r w:rsidR="008E5F02" w:rsidRPr="00B6365F">
        <w:rPr>
          <w:rFonts w:ascii="Times New Roman" w:eastAsia="Times New Roman" w:hAnsi="Times New Roman" w:cs="Times New Roman"/>
          <w:color w:val="auto"/>
          <w:sz w:val="24"/>
          <w:szCs w:val="24"/>
          <w:u w:val="single"/>
        </w:rPr>
        <w:t>обязан</w:t>
      </w:r>
      <w:r w:rsidR="008E5F02" w:rsidRPr="00B6365F">
        <w:rPr>
          <w:rFonts w:ascii="Times New Roman" w:eastAsia="Times New Roman" w:hAnsi="Times New Roman" w:cs="Times New Roman"/>
          <w:color w:val="auto"/>
          <w:sz w:val="24"/>
          <w:szCs w:val="24"/>
        </w:rPr>
        <w:t>:</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 соблюдать законодательство Российской Федерации, права и законные интересы контролируемых лиц;</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w:t>
      </w:r>
      <w:r w:rsidRPr="00B6365F">
        <w:rPr>
          <w:rFonts w:ascii="Times New Roman" w:eastAsia="Times New Roman" w:hAnsi="Times New Roman" w:cs="Times New Roman"/>
          <w:color w:val="auto"/>
          <w:sz w:val="24"/>
          <w:szCs w:val="24"/>
        </w:rPr>
        <w:lastRenderedPageBreak/>
        <w:t>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proofErr w:type="gramStart"/>
      <w:r w:rsidRPr="00B6365F">
        <w:rPr>
          <w:rFonts w:ascii="Times New Roman" w:eastAsia="Times New Roman" w:hAnsi="Times New Roman" w:cs="Times New Roman"/>
          <w:color w:val="auto"/>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proofErr w:type="gramStart"/>
      <w:r w:rsidRPr="00B6365F">
        <w:rPr>
          <w:rFonts w:ascii="Times New Roman" w:eastAsia="Times New Roman" w:hAnsi="Times New Roman" w:cs="Times New Roman"/>
          <w:color w:val="auto"/>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B6365F">
        <w:rPr>
          <w:rFonts w:ascii="Times New Roman" w:eastAsia="Times New Roman" w:hAnsi="Times New Roman" w:cs="Times New Roman"/>
          <w:color w:val="auto"/>
          <w:sz w:val="24"/>
          <w:szCs w:val="24"/>
        </w:rPr>
        <w:t xml:space="preserve">, </w:t>
      </w:r>
      <w:proofErr w:type="gramStart"/>
      <w:r w:rsidRPr="00B6365F">
        <w:rPr>
          <w:rFonts w:ascii="Times New Roman" w:eastAsia="Times New Roman" w:hAnsi="Times New Roman" w:cs="Times New Roman"/>
          <w:color w:val="auto"/>
          <w:sz w:val="24"/>
          <w:szCs w:val="24"/>
        </w:rPr>
        <w:t>предусмотренных</w:t>
      </w:r>
      <w:proofErr w:type="gramEnd"/>
      <w:r w:rsidRPr="00B6365F">
        <w:rPr>
          <w:rFonts w:ascii="Times New Roman" w:eastAsia="Times New Roman" w:hAnsi="Times New Roman" w:cs="Times New Roman"/>
          <w:color w:val="auto"/>
          <w:sz w:val="24"/>
          <w:szCs w:val="24"/>
        </w:rPr>
        <w:t xml:space="preserve"> настоящим Федеральным законом, осуществлять консультирование;</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государственного контроля,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E5F02" w:rsidRPr="00B6365F" w:rsidRDefault="008E5F02" w:rsidP="00715010">
      <w:pPr>
        <w:spacing w:after="6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E5F02" w:rsidRPr="00B6365F" w:rsidRDefault="002D7AC4"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w:t>
      </w:r>
      <w:r w:rsidR="00715010" w:rsidRPr="00B6365F">
        <w:rPr>
          <w:rFonts w:ascii="Times New Roman" w:eastAsia="Times New Roman" w:hAnsi="Times New Roman" w:cs="Times New Roman"/>
          <w:color w:val="auto"/>
          <w:sz w:val="24"/>
          <w:szCs w:val="24"/>
        </w:rPr>
        <w:t>5.</w:t>
      </w:r>
      <w:r w:rsidR="008E5F02" w:rsidRPr="00B6365F">
        <w:rPr>
          <w:rFonts w:ascii="Times New Roman" w:eastAsia="Times New Roman" w:hAnsi="Times New Roman" w:cs="Times New Roman"/>
          <w:color w:val="auto"/>
          <w:sz w:val="24"/>
          <w:szCs w:val="24"/>
        </w:rPr>
        <w:t xml:space="preserve">2. Инспектор при проведении контрольного мероприятия в пределах своих полномочий и в объеме проводимых контрольных действий </w:t>
      </w:r>
      <w:r w:rsidR="008E5F02" w:rsidRPr="00B6365F">
        <w:rPr>
          <w:rFonts w:ascii="Times New Roman" w:eastAsia="Times New Roman" w:hAnsi="Times New Roman" w:cs="Times New Roman"/>
          <w:color w:val="auto"/>
          <w:sz w:val="24"/>
          <w:szCs w:val="24"/>
          <w:u w:val="single"/>
        </w:rPr>
        <w:t>имеет право</w:t>
      </w:r>
      <w:r w:rsidR="008E5F02" w:rsidRPr="00B6365F">
        <w:rPr>
          <w:rFonts w:ascii="Times New Roman" w:eastAsia="Times New Roman" w:hAnsi="Times New Roman" w:cs="Times New Roman"/>
          <w:color w:val="auto"/>
          <w:sz w:val="24"/>
          <w:szCs w:val="24"/>
        </w:rPr>
        <w:t>:</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Pr="00B6365F">
        <w:rPr>
          <w:rFonts w:ascii="Times New Roman" w:eastAsia="Times New Roman" w:hAnsi="Times New Roman" w:cs="Times New Roman"/>
          <w:color w:val="auto"/>
          <w:sz w:val="24"/>
          <w:szCs w:val="24"/>
        </w:rPr>
        <w:lastRenderedPageBreak/>
        <w:t>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E5F02" w:rsidRPr="00B6365F" w:rsidRDefault="008E5F02"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 xml:space="preserve">7) обращаться в соответствии с Федеральным законом от 7 февраля 2011 года </w:t>
      </w:r>
      <w:r w:rsidR="008D5AD1" w:rsidRPr="00B6365F">
        <w:rPr>
          <w:rFonts w:ascii="Times New Roman" w:eastAsia="Times New Roman" w:hAnsi="Times New Roman" w:cs="Times New Roman"/>
          <w:color w:val="auto"/>
          <w:sz w:val="24"/>
          <w:szCs w:val="24"/>
        </w:rPr>
        <w:t>№</w:t>
      </w:r>
      <w:r w:rsidRPr="00B6365F">
        <w:rPr>
          <w:rFonts w:ascii="Times New Roman" w:eastAsia="Times New Roman" w:hAnsi="Times New Roman" w:cs="Times New Roman"/>
          <w:color w:val="auto"/>
          <w:sz w:val="24"/>
          <w:szCs w:val="24"/>
        </w:rPr>
        <w:t xml:space="preserve"> 3-ФЗ </w:t>
      </w:r>
      <w:r w:rsidR="008D5AD1" w:rsidRPr="00B6365F">
        <w:rPr>
          <w:rFonts w:ascii="Times New Roman" w:eastAsia="Times New Roman" w:hAnsi="Times New Roman" w:cs="Times New Roman"/>
          <w:color w:val="auto"/>
          <w:sz w:val="24"/>
          <w:szCs w:val="24"/>
        </w:rPr>
        <w:t>«</w:t>
      </w:r>
      <w:r w:rsidRPr="00B6365F">
        <w:rPr>
          <w:rFonts w:ascii="Times New Roman" w:eastAsia="Times New Roman" w:hAnsi="Times New Roman" w:cs="Times New Roman"/>
          <w:color w:val="auto"/>
          <w:sz w:val="24"/>
          <w:szCs w:val="24"/>
        </w:rPr>
        <w:t>О полиции</w:t>
      </w:r>
      <w:r w:rsidR="008D5AD1" w:rsidRPr="00B6365F">
        <w:rPr>
          <w:rFonts w:ascii="Times New Roman" w:eastAsia="Times New Roman" w:hAnsi="Times New Roman" w:cs="Times New Roman"/>
          <w:color w:val="auto"/>
          <w:sz w:val="24"/>
          <w:szCs w:val="24"/>
        </w:rPr>
        <w:t>»</w:t>
      </w:r>
      <w:r w:rsidRPr="00B6365F">
        <w:rPr>
          <w:rFonts w:ascii="Times New Roman" w:eastAsia="Times New Roman" w:hAnsi="Times New Roman" w:cs="Times New Roman"/>
          <w:color w:val="auto"/>
          <w:sz w:val="24"/>
          <w:szCs w:val="24"/>
        </w:rPr>
        <w:t xml:space="preserve"> за содействием к органам полиции в случаях, если инспектору оказывается противодействие или угрожает опасность;</w:t>
      </w:r>
    </w:p>
    <w:p w:rsidR="008E5F02" w:rsidRPr="00B6365F" w:rsidRDefault="008E5F02" w:rsidP="00715010">
      <w:pPr>
        <w:spacing w:after="12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8) совершать иные действия, предусмотренные федеральными законами о видах контроля, положением о виде контроля.</w:t>
      </w:r>
    </w:p>
    <w:p w:rsidR="00437F0E" w:rsidRPr="00B6365F" w:rsidRDefault="002D7AC4"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w:t>
      </w:r>
      <w:r w:rsidR="00437F0E" w:rsidRPr="00B6365F">
        <w:rPr>
          <w:rFonts w:ascii="Times New Roman" w:hAnsi="Times New Roman" w:cs="Times New Roman"/>
          <w:sz w:val="24"/>
          <w:szCs w:val="24"/>
        </w:rPr>
        <w:t xml:space="preserve">6. </w:t>
      </w:r>
      <w:r w:rsidR="00437F0E" w:rsidRPr="00B6365F">
        <w:rPr>
          <w:rFonts w:ascii="Times New Roman" w:hAnsi="Times New Roman" w:cs="Times New Roman"/>
          <w:sz w:val="24"/>
          <w:szCs w:val="24"/>
          <w:lang w:val="ru-RU"/>
        </w:rPr>
        <w:t>Объектами муниципального контроля являются:</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Контролируемые лица при осуществлении муниципального контроля реализуют права и </w:t>
      </w:r>
      <w:proofErr w:type="gramStart"/>
      <w:r w:rsidRPr="00B6365F">
        <w:rPr>
          <w:rFonts w:ascii="Times New Roman" w:hAnsi="Times New Roman" w:cs="Times New Roman"/>
          <w:sz w:val="24"/>
          <w:szCs w:val="24"/>
          <w:lang w:val="ru-RU"/>
        </w:rPr>
        <w:t>несут обязанности</w:t>
      </w:r>
      <w:proofErr w:type="gramEnd"/>
      <w:r w:rsidRPr="00B6365F">
        <w:rPr>
          <w:rFonts w:ascii="Times New Roman" w:hAnsi="Times New Roman" w:cs="Times New Roman"/>
          <w:sz w:val="24"/>
          <w:szCs w:val="24"/>
          <w:lang w:val="ru-RU"/>
        </w:rPr>
        <w:t>, установленные Федеральным законом №</w:t>
      </w:r>
      <w:r w:rsidR="005F116B"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437F0E" w:rsidRPr="00B6365F" w:rsidRDefault="00437F0E" w:rsidP="00437F0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5F116B"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437F0E" w:rsidRPr="00B6365F" w:rsidRDefault="00437F0E" w:rsidP="005F116B">
      <w:pPr>
        <w:pStyle w:val="a6"/>
        <w:shd w:val="clear" w:color="auto" w:fill="FFFFFF"/>
        <w:spacing w:before="0" w:after="12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Внеплановые контрольные (надзорные) мероприятия проводятся с учетом особенностей, установленных статьей 66 Федерального закона №</w:t>
      </w:r>
      <w:r w:rsidR="005F116B"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6544AE" w:rsidRPr="00B6365F" w:rsidRDefault="00EB5CDC" w:rsidP="00715010">
      <w:pPr>
        <w:spacing w:after="120" w:line="240" w:lineRule="auto"/>
        <w:jc w:val="center"/>
        <w:rPr>
          <w:rFonts w:ascii="Times New Roman" w:hAnsi="Times New Roman" w:cs="Times New Roman"/>
          <w:color w:val="auto"/>
          <w:sz w:val="24"/>
          <w:szCs w:val="24"/>
        </w:rPr>
      </w:pPr>
      <w:r w:rsidRPr="00B6365F">
        <w:rPr>
          <w:rFonts w:ascii="Times New Roman" w:eastAsia="Times New Roman" w:hAnsi="Times New Roman" w:cs="Times New Roman"/>
          <w:b/>
          <w:color w:val="auto"/>
          <w:sz w:val="24"/>
          <w:szCs w:val="24"/>
        </w:rPr>
        <w:t>2. Категории риска причинения вреда (ущерба)</w:t>
      </w:r>
    </w:p>
    <w:p w:rsidR="00715010" w:rsidRPr="00B6365F" w:rsidRDefault="008D5AD1" w:rsidP="008D1B27">
      <w:pPr>
        <w:spacing w:after="0" w:line="240" w:lineRule="auto"/>
        <w:ind w:firstLine="709"/>
        <w:jc w:val="both"/>
        <w:rPr>
          <w:rFonts w:ascii="Times New Roman" w:eastAsia="Times New Roman" w:hAnsi="Times New Roman" w:cs="Times New Roman"/>
          <w:color w:val="auto"/>
          <w:sz w:val="24"/>
          <w:szCs w:val="24"/>
        </w:rPr>
      </w:pPr>
      <w:r w:rsidRPr="00B6365F">
        <w:rPr>
          <w:rFonts w:ascii="Times New Roman" w:eastAsia="Times New Roman" w:hAnsi="Times New Roman" w:cs="Times New Roman"/>
          <w:color w:val="auto"/>
          <w:sz w:val="24"/>
          <w:szCs w:val="24"/>
        </w:rPr>
        <w:t>С</w:t>
      </w:r>
      <w:r w:rsidR="00EB5CDC" w:rsidRPr="00B6365F">
        <w:rPr>
          <w:rFonts w:ascii="Times New Roman" w:eastAsia="Times New Roman" w:hAnsi="Times New Roman" w:cs="Times New Roman"/>
          <w:color w:val="auto"/>
          <w:sz w:val="24"/>
          <w:szCs w:val="24"/>
        </w:rPr>
        <w:t xml:space="preserve">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w:t>
      </w:r>
      <w:r w:rsidR="00EB5CDC" w:rsidRPr="00B6365F">
        <w:rPr>
          <w:rFonts w:ascii="Times New Roman" w:eastAsia="Times New Roman" w:hAnsi="Times New Roman" w:cs="Times New Roman"/>
          <w:color w:val="auto"/>
          <w:sz w:val="24"/>
          <w:szCs w:val="24"/>
        </w:rPr>
        <w:lastRenderedPageBreak/>
        <w:t>требованиями к организации и осуществлению вида муниципального контроля, утвержденными Правительством Российской Федерации.</w:t>
      </w:r>
    </w:p>
    <w:p w:rsidR="006544AE" w:rsidRPr="00B6365F" w:rsidRDefault="008D5AD1" w:rsidP="00715010">
      <w:pPr>
        <w:spacing w:after="120" w:line="240" w:lineRule="auto"/>
        <w:ind w:firstLine="709"/>
        <w:jc w:val="both"/>
        <w:rPr>
          <w:rFonts w:ascii="Times New Roman" w:hAnsi="Times New Roman" w:cs="Times New Roman"/>
          <w:color w:val="auto"/>
          <w:sz w:val="24"/>
          <w:szCs w:val="24"/>
        </w:rPr>
      </w:pPr>
      <w:r w:rsidRPr="00B6365F">
        <w:rPr>
          <w:rFonts w:ascii="Times New Roman" w:eastAsia="Times New Roman" w:hAnsi="Times New Roman" w:cs="Times New Roman"/>
          <w:color w:val="auto"/>
          <w:sz w:val="24"/>
          <w:szCs w:val="24"/>
        </w:rPr>
        <w:t>П</w:t>
      </w:r>
      <w:r w:rsidR="00EB5CDC" w:rsidRPr="00B6365F">
        <w:rPr>
          <w:rFonts w:ascii="Times New Roman" w:eastAsia="Times New Roman" w:hAnsi="Times New Roman" w:cs="Times New Roman"/>
          <w:color w:val="auto"/>
          <w:sz w:val="24"/>
          <w:szCs w:val="24"/>
        </w:rPr>
        <w:t>лановые контрольные мероприятия</w:t>
      </w:r>
      <w:r w:rsidR="00331659" w:rsidRPr="00B6365F">
        <w:rPr>
          <w:rFonts w:ascii="Times New Roman" w:eastAsia="Times New Roman" w:hAnsi="Times New Roman" w:cs="Times New Roman"/>
          <w:color w:val="auto"/>
          <w:sz w:val="24"/>
          <w:szCs w:val="24"/>
        </w:rPr>
        <w:t xml:space="preserve">, </w:t>
      </w:r>
      <w:r w:rsidR="00EB5CDC" w:rsidRPr="00B6365F">
        <w:rPr>
          <w:rFonts w:ascii="Times New Roman" w:eastAsia="Times New Roman" w:hAnsi="Times New Roman" w:cs="Times New Roman"/>
          <w:color w:val="auto"/>
          <w:sz w:val="24"/>
          <w:szCs w:val="24"/>
        </w:rPr>
        <w:t>внеплановые контрольные мероприятия проводятся с учетом особенностей, установленных статьями 61 и 66 Федерального закона от 31.07.2020 № 248-ФЗ.</w:t>
      </w:r>
    </w:p>
    <w:p w:rsidR="00715010" w:rsidRPr="00B6365F" w:rsidRDefault="00715010" w:rsidP="00715010">
      <w:pPr>
        <w:pStyle w:val="2"/>
        <w:spacing w:after="0" w:line="240" w:lineRule="auto"/>
        <w:ind w:left="0" w:firstLine="0"/>
        <w:rPr>
          <w:color w:val="auto"/>
          <w:szCs w:val="24"/>
        </w:rPr>
      </w:pPr>
      <w:r w:rsidRPr="00B6365F">
        <w:rPr>
          <w:color w:val="auto"/>
          <w:szCs w:val="24"/>
        </w:rPr>
        <w:t xml:space="preserve">3. </w:t>
      </w:r>
      <w:r w:rsidR="00EB5CDC" w:rsidRPr="00B6365F">
        <w:rPr>
          <w:color w:val="auto"/>
          <w:szCs w:val="24"/>
        </w:rPr>
        <w:t xml:space="preserve">Перечень профилактических мероприятий, </w:t>
      </w:r>
    </w:p>
    <w:p w:rsidR="006544AE" w:rsidRPr="00B6365F" w:rsidRDefault="00EB5CDC" w:rsidP="00715010">
      <w:pPr>
        <w:pStyle w:val="2"/>
        <w:spacing w:after="120" w:line="240" w:lineRule="auto"/>
        <w:ind w:left="0" w:firstLine="0"/>
        <w:rPr>
          <w:color w:val="auto"/>
          <w:szCs w:val="24"/>
        </w:rPr>
      </w:pPr>
      <w:proofErr w:type="gramStart"/>
      <w:r w:rsidRPr="00B6365F">
        <w:rPr>
          <w:color w:val="auto"/>
          <w:szCs w:val="24"/>
        </w:rPr>
        <w:t>проводимых</w:t>
      </w:r>
      <w:proofErr w:type="gramEnd"/>
      <w:r w:rsidRPr="00B6365F">
        <w:rPr>
          <w:color w:val="auto"/>
          <w:szCs w:val="24"/>
        </w:rPr>
        <w:t xml:space="preserve"> при осущес</w:t>
      </w:r>
      <w:r w:rsidR="005F116B" w:rsidRPr="00B6365F">
        <w:rPr>
          <w:color w:val="auto"/>
          <w:szCs w:val="24"/>
        </w:rPr>
        <w:t>твлении муниципального контроля</w:t>
      </w:r>
    </w:p>
    <w:p w:rsidR="005F116B" w:rsidRPr="00B6365F" w:rsidRDefault="002D7AC4" w:rsidP="005F116B">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w:t>
      </w:r>
      <w:r w:rsidR="005F116B" w:rsidRPr="00B6365F">
        <w:rPr>
          <w:rFonts w:ascii="Times New Roman" w:hAnsi="Times New Roman" w:cs="Times New Roman"/>
          <w:sz w:val="24"/>
          <w:szCs w:val="24"/>
        </w:rPr>
        <w:t xml:space="preserve">1. </w:t>
      </w:r>
      <w:r w:rsidR="005F116B" w:rsidRPr="00B6365F">
        <w:rPr>
          <w:rFonts w:ascii="Times New Roman" w:hAnsi="Times New Roman" w:cs="Times New Roman"/>
          <w:sz w:val="24"/>
          <w:szCs w:val="24"/>
          <w:lang w:val="ru-RU"/>
        </w:rPr>
        <w:t>При осуществлении муниципального контроля могут проводиться следующие виды профилактических мероприятий:</w:t>
      </w:r>
    </w:p>
    <w:p w:rsidR="005F116B" w:rsidRPr="00B6365F" w:rsidRDefault="005F116B" w:rsidP="005F116B">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информирование;</w:t>
      </w:r>
    </w:p>
    <w:p w:rsidR="005F116B" w:rsidRPr="00B6365F" w:rsidRDefault="005F116B" w:rsidP="005F116B">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консультирование;</w:t>
      </w:r>
    </w:p>
    <w:p w:rsidR="005F116B" w:rsidRPr="00B6365F" w:rsidRDefault="005F116B" w:rsidP="005F116B">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объявление предостережения;</w:t>
      </w:r>
    </w:p>
    <w:p w:rsidR="005F116B" w:rsidRPr="00B6365F" w:rsidRDefault="005F116B" w:rsidP="008F788E">
      <w:pPr>
        <w:pStyle w:val="a6"/>
        <w:shd w:val="clear" w:color="auto" w:fill="FFFFFF"/>
        <w:spacing w:before="0" w:after="6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профилактический визит.</w:t>
      </w:r>
    </w:p>
    <w:p w:rsidR="008F788E" w:rsidRPr="00B6365F" w:rsidRDefault="002D7AC4" w:rsidP="008F788E">
      <w:pPr>
        <w:pStyle w:val="a6"/>
        <w:shd w:val="clear" w:color="auto" w:fill="FFFFFF"/>
        <w:spacing w:before="0" w:after="6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w:t>
      </w:r>
      <w:r w:rsidR="008F788E" w:rsidRPr="00B6365F">
        <w:rPr>
          <w:rFonts w:ascii="Times New Roman" w:hAnsi="Times New Roman" w:cs="Times New Roman"/>
          <w:sz w:val="24"/>
          <w:szCs w:val="24"/>
        </w:rPr>
        <w:t>1.</w:t>
      </w:r>
      <w:r w:rsidR="008F788E" w:rsidRPr="00B6365F">
        <w:rPr>
          <w:rFonts w:ascii="Times New Roman" w:hAnsi="Times New Roman" w:cs="Times New Roman"/>
          <w:sz w:val="24"/>
          <w:szCs w:val="24"/>
          <w:lang w:val="ru-RU"/>
        </w:rPr>
        <w:t>1</w:t>
      </w:r>
      <w:r w:rsidR="008F788E" w:rsidRPr="00B6365F">
        <w:rPr>
          <w:rFonts w:ascii="Times New Roman" w:hAnsi="Times New Roman" w:cs="Times New Roman"/>
          <w:sz w:val="24"/>
          <w:szCs w:val="24"/>
        </w:rPr>
        <w:t xml:space="preserve">. </w:t>
      </w:r>
      <w:r w:rsidR="008F788E" w:rsidRPr="00B6365F">
        <w:rPr>
          <w:rFonts w:ascii="Times New Roman" w:hAnsi="Times New Roman" w:cs="Times New Roman"/>
          <w:sz w:val="24"/>
          <w:szCs w:val="24"/>
          <w:lang w:val="ru-RU"/>
        </w:rPr>
        <w:t>Информирование контролируемых лиц и иных заинтересованных лиц осуществляется в порядке, установленном статьей 46 Федерального закона №</w:t>
      </w:r>
      <w:r w:rsidR="004679E0" w:rsidRPr="00B6365F">
        <w:rPr>
          <w:rFonts w:ascii="Times New Roman" w:hAnsi="Times New Roman" w:cs="Times New Roman"/>
          <w:sz w:val="24"/>
          <w:szCs w:val="24"/>
          <w:lang w:val="ru-RU"/>
        </w:rPr>
        <w:t xml:space="preserve"> </w:t>
      </w:r>
      <w:r w:rsidR="008F788E" w:rsidRPr="00B6365F">
        <w:rPr>
          <w:rFonts w:ascii="Times New Roman" w:hAnsi="Times New Roman" w:cs="Times New Roman"/>
          <w:sz w:val="24"/>
          <w:szCs w:val="24"/>
          <w:lang w:val="ru-RU"/>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788E" w:rsidRPr="00B6365F" w:rsidRDefault="002D7AC4" w:rsidP="008F788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w:t>
      </w:r>
      <w:r w:rsidR="008F788E" w:rsidRPr="00B6365F">
        <w:rPr>
          <w:rFonts w:ascii="Times New Roman" w:hAnsi="Times New Roman" w:cs="Times New Roman"/>
          <w:sz w:val="24"/>
          <w:szCs w:val="24"/>
          <w:lang w:val="ru-RU"/>
        </w:rPr>
        <w:t>1.2.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F788E" w:rsidRPr="00B6365F" w:rsidRDefault="008F788E" w:rsidP="008F788E">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Консультирование осуществляется по следующим вопросам:</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компетенция контрольного органа;</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организация и осуществление муниципального контроля;</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порядок осуществления профилактических, контрольных (надзорных) мероприятий, установленных Положением;</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применение мер ответственности за нарушение обязательных требований.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4679E0"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59-ФЗ «О порядке рассмотрения обращений граждан Российской Федерации».</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F788E" w:rsidRPr="00B6365F" w:rsidRDefault="002D7AC4"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3.</w:t>
      </w:r>
      <w:r w:rsidR="008F788E" w:rsidRPr="00B6365F">
        <w:rPr>
          <w:rFonts w:ascii="Times New Roman" w:hAnsi="Times New Roman" w:cs="Times New Roman"/>
          <w:sz w:val="24"/>
          <w:szCs w:val="24"/>
          <w:lang w:val="ru-RU"/>
        </w:rPr>
        <w:t xml:space="preserve">1.3. </w:t>
      </w:r>
      <w:proofErr w:type="gramStart"/>
      <w:r w:rsidR="008F788E" w:rsidRPr="00B6365F">
        <w:rPr>
          <w:rFonts w:ascii="Times New Roman" w:hAnsi="Times New Roman" w:cs="Times New Roman"/>
          <w:sz w:val="24"/>
          <w:szCs w:val="24"/>
          <w:lang w:val="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8F788E" w:rsidRPr="00B6365F">
        <w:rPr>
          <w:rFonts w:ascii="Times New Roman" w:hAnsi="Times New Roman" w:cs="Times New Roman"/>
          <w:sz w:val="24"/>
          <w:szCs w:val="24"/>
          <w:lang w:val="ru-RU"/>
        </w:rPr>
        <w:t xml:space="preserve"> принять меры по обеспечению соблюдения обязательных требований.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Предостережение объявляется и направляется контролируемому лицу в порядке, предусмотренном Федеральным законом №</w:t>
      </w:r>
      <w:r w:rsidR="004679E0"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B6365F">
        <w:rPr>
          <w:rFonts w:ascii="Times New Roman" w:hAnsi="Times New Roman" w:cs="Times New Roman"/>
          <w:sz w:val="24"/>
          <w:szCs w:val="24"/>
          <w:lang w:val="ru-RU"/>
        </w:rPr>
        <w:t xml:space="preserve"> лицом сведений и документов.</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B6365F">
        <w:rPr>
          <w:rFonts w:ascii="Times New Roman" w:hAnsi="Times New Roman" w:cs="Times New Roman"/>
          <w:sz w:val="24"/>
          <w:szCs w:val="24"/>
          <w:lang w:val="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Возражения рассматриваются должностным лицом, объявившим предостережение не позднее 15 рабочих дней с момента получения таких возражений.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F788E" w:rsidRPr="00B6365F" w:rsidRDefault="002D7AC4"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w:t>
      </w:r>
      <w:r w:rsidR="008F788E" w:rsidRPr="00B6365F">
        <w:rPr>
          <w:rFonts w:ascii="Times New Roman" w:hAnsi="Times New Roman" w:cs="Times New Roman"/>
          <w:sz w:val="24"/>
          <w:szCs w:val="24"/>
          <w:lang w:val="ru-RU"/>
        </w:rPr>
        <w:t>1.4.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профилактического визита должностным лицом контрольного органа может осуществляться консультирование контролируемого лица.</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В случае</w:t>
      </w:r>
      <w:proofErr w:type="gramStart"/>
      <w:r w:rsidRPr="00B6365F">
        <w:rPr>
          <w:rFonts w:ascii="Times New Roman" w:hAnsi="Times New Roman" w:cs="Times New Roman"/>
          <w:sz w:val="24"/>
          <w:szCs w:val="24"/>
          <w:lang w:val="ru-RU"/>
        </w:rPr>
        <w:t>,</w:t>
      </w:r>
      <w:proofErr w:type="gramEnd"/>
      <w:r w:rsidRPr="00B6365F">
        <w:rPr>
          <w:rFonts w:ascii="Times New Roman" w:hAnsi="Times New Roman" w:cs="Times New Roman"/>
          <w:sz w:val="24"/>
          <w:szCs w:val="24"/>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Кроме того,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Решение об отказе в проведении профилактического визита принимается в следующих случаях:</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от контролируемого лица поступило уведомление об отзыве заявления;</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F788E" w:rsidRPr="00B6365F" w:rsidRDefault="008F788E" w:rsidP="008F788E">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679E0" w:rsidRDefault="002D7AC4" w:rsidP="00B6365F">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w:t>
      </w:r>
      <w:r w:rsidR="004679E0" w:rsidRPr="00B6365F">
        <w:rPr>
          <w:rFonts w:ascii="Times New Roman" w:hAnsi="Times New Roman" w:cs="Times New Roman"/>
          <w:sz w:val="24"/>
          <w:szCs w:val="24"/>
          <w:lang w:val="ru-RU"/>
        </w:rPr>
        <w:t>2.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B6365F" w:rsidRPr="00B6365F" w:rsidRDefault="00B6365F" w:rsidP="00B6365F">
      <w:pPr>
        <w:pStyle w:val="a6"/>
        <w:shd w:val="clear" w:color="auto" w:fill="FFFFFF"/>
        <w:spacing w:before="0" w:after="0"/>
        <w:ind w:firstLine="709"/>
        <w:jc w:val="both"/>
        <w:rPr>
          <w:rFonts w:ascii="Times New Roman" w:hAnsi="Times New Roman" w:cs="Times New Roman"/>
          <w:sz w:val="24"/>
          <w:szCs w:val="24"/>
          <w:lang w:val="ru-RU"/>
        </w:rPr>
      </w:pPr>
    </w:p>
    <w:p w:rsidR="006544AE" w:rsidRPr="00B6365F" w:rsidRDefault="00715010" w:rsidP="00715010">
      <w:pPr>
        <w:spacing w:after="120" w:line="240" w:lineRule="auto"/>
        <w:jc w:val="center"/>
        <w:rPr>
          <w:rFonts w:ascii="Times New Roman" w:eastAsia="Times New Roman" w:hAnsi="Times New Roman" w:cs="Times New Roman"/>
          <w:b/>
          <w:color w:val="auto"/>
          <w:sz w:val="24"/>
          <w:szCs w:val="24"/>
        </w:rPr>
      </w:pPr>
      <w:r w:rsidRPr="00B6365F">
        <w:rPr>
          <w:rFonts w:ascii="Times New Roman" w:eastAsia="Times New Roman" w:hAnsi="Times New Roman" w:cs="Times New Roman"/>
          <w:b/>
          <w:color w:val="auto"/>
          <w:sz w:val="24"/>
          <w:szCs w:val="24"/>
        </w:rPr>
        <w:t xml:space="preserve">4. </w:t>
      </w:r>
      <w:r w:rsidR="00EB5CDC" w:rsidRPr="00B6365F">
        <w:rPr>
          <w:rFonts w:ascii="Times New Roman" w:eastAsia="Times New Roman" w:hAnsi="Times New Roman" w:cs="Times New Roman"/>
          <w:b/>
          <w:color w:val="auto"/>
          <w:sz w:val="24"/>
          <w:szCs w:val="24"/>
        </w:rPr>
        <w:t>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rPr>
        <w:t xml:space="preserve">4.1. </w:t>
      </w:r>
      <w:r w:rsidRPr="00B6365F">
        <w:rPr>
          <w:rFonts w:ascii="Times New Roman" w:hAnsi="Times New Roman" w:cs="Times New Roman"/>
          <w:sz w:val="24"/>
          <w:szCs w:val="24"/>
          <w:lang w:val="ru-RU"/>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дата, время и место принятия решения;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кем принято решение;</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3) основание проведения контрольного (надзорного) мероприятия;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вид контроля;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6) объект контроля, в отношении которого проводится контрольное (надзорное) мероприятие;</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B6365F">
        <w:rPr>
          <w:rFonts w:ascii="Times New Roman" w:hAnsi="Times New Roman" w:cs="Times New Roman"/>
          <w:sz w:val="24"/>
          <w:szCs w:val="24"/>
          <w:lang w:val="ru-RU"/>
        </w:rPr>
        <w:t xml:space="preserve">надзорное) </w:t>
      </w:r>
      <w:proofErr w:type="gramEnd"/>
      <w:r w:rsidRPr="00B6365F">
        <w:rPr>
          <w:rFonts w:ascii="Times New Roman" w:hAnsi="Times New Roman" w:cs="Times New Roman"/>
          <w:sz w:val="24"/>
          <w:szCs w:val="24"/>
          <w:lang w:val="ru-RU"/>
        </w:rPr>
        <w:t>мероприятие, может не указываться в отношении рейдового осмотра;</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B6365F">
        <w:rPr>
          <w:rFonts w:ascii="Times New Roman" w:hAnsi="Times New Roman" w:cs="Times New Roman"/>
          <w:sz w:val="24"/>
          <w:szCs w:val="24"/>
          <w:lang w:val="ru-RU"/>
        </w:rPr>
        <w:t xml:space="preserve">надзорное) </w:t>
      </w:r>
      <w:proofErr w:type="gramEnd"/>
      <w:r w:rsidRPr="00B6365F">
        <w:rPr>
          <w:rFonts w:ascii="Times New Roman" w:hAnsi="Times New Roman" w:cs="Times New Roman"/>
          <w:sz w:val="24"/>
          <w:szCs w:val="24"/>
          <w:lang w:val="ru-RU"/>
        </w:rPr>
        <w:t>мероприятие, может не указываться в отношении рейдового осмотра;</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9) вид контрольного (надзорного) мероприятия;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10) перечень контрольных (надзорных) действий, совершаемых в рамках контрольного (надзорного) мероприятия;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11) предмет контрольного (надзорного) мероприятия;</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12) проверочные листы, если их применение является обязательным;</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D7AC4" w:rsidRPr="00B6365F" w:rsidRDefault="002D7AC4" w:rsidP="002D7AC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15) иные сведения, если это предусмотрено Положением.</w:t>
      </w:r>
    </w:p>
    <w:p w:rsidR="00FF5E9F" w:rsidRPr="00B6365F" w:rsidRDefault="002B591C"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rPr>
        <w:t>4.</w:t>
      </w:r>
      <w:r w:rsidR="002D7AC4" w:rsidRPr="00B6365F">
        <w:rPr>
          <w:rFonts w:ascii="Times New Roman" w:hAnsi="Times New Roman" w:cs="Times New Roman"/>
          <w:sz w:val="24"/>
          <w:szCs w:val="24"/>
        </w:rPr>
        <w:t>2</w:t>
      </w:r>
      <w:r w:rsidRPr="00B6365F">
        <w:rPr>
          <w:rFonts w:ascii="Times New Roman" w:hAnsi="Times New Roman" w:cs="Times New Roman"/>
          <w:sz w:val="24"/>
          <w:szCs w:val="24"/>
        </w:rPr>
        <w:t>.</w:t>
      </w:r>
      <w:r w:rsidR="00FF5E9F" w:rsidRPr="00B6365F">
        <w:rPr>
          <w:rFonts w:ascii="Times New Roman" w:hAnsi="Times New Roman" w:cs="Times New Roman"/>
          <w:sz w:val="24"/>
          <w:szCs w:val="24"/>
        </w:rPr>
        <w:t xml:space="preserve"> </w:t>
      </w:r>
      <w:r w:rsidR="00FF5E9F" w:rsidRPr="00B6365F">
        <w:rPr>
          <w:rFonts w:ascii="Times New Roman" w:hAnsi="Times New Roman" w:cs="Times New Roman"/>
          <w:sz w:val="24"/>
          <w:szCs w:val="24"/>
          <w:lang w:val="ru-RU"/>
        </w:rPr>
        <w:t>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инспекционный визит;</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документарная проверка;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выездная проверка;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рейдовый 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наблюдение за соблюдением обязательных требований (мониторинг безопасности);</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выездное обследование.</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Плановые контрольные (надзорные) мероприятия при осуществлении муниципального контроля не проводятся.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rPr>
        <w:t xml:space="preserve">4.2.1. </w:t>
      </w:r>
      <w:r w:rsidRPr="00B6365F">
        <w:rPr>
          <w:rFonts w:ascii="Times New Roman" w:hAnsi="Times New Roman" w:cs="Times New Roman"/>
          <w:sz w:val="24"/>
          <w:szCs w:val="24"/>
          <w:lang w:val="ru-RU"/>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5E9F" w:rsidRPr="00B6365F" w:rsidRDefault="00FF5E9F" w:rsidP="00B6365F">
      <w:pPr>
        <w:pStyle w:val="a6"/>
        <w:shd w:val="clear" w:color="auto" w:fill="FFFFFF"/>
        <w:ind w:firstLine="708"/>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инспекционного визита могут совершаться следующие контрольные (надзорные) действия: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опрос;</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получение письменных объяснений;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инструментальное обследование;</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F5E9F" w:rsidRPr="00B6365F" w:rsidRDefault="00FF5E9F" w:rsidP="00FF5E9F">
      <w:pPr>
        <w:pStyle w:val="a6"/>
        <w:shd w:val="clear" w:color="auto" w:fill="FFFFFF"/>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Контролируемые лица или их представители обязаны обеспечить беспрепятственный доступ должностного лица в здания, сооружения, помещения.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4.2.2. </w:t>
      </w:r>
      <w:proofErr w:type="gramStart"/>
      <w:r w:rsidRPr="00B6365F">
        <w:rPr>
          <w:rFonts w:ascii="Times New Roman" w:hAnsi="Times New Roman" w:cs="Times New Roman"/>
          <w:sz w:val="24"/>
          <w:szCs w:val="24"/>
          <w:lang w:val="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документарной проверки могут совершаться следующие контрольные (надзорные) действия: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получение письменных объяснений;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истребование документов;</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экспертиза.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В случае</w:t>
      </w:r>
      <w:proofErr w:type="gramStart"/>
      <w:r w:rsidRPr="00B6365F">
        <w:rPr>
          <w:rFonts w:ascii="Times New Roman" w:hAnsi="Times New Roman" w:cs="Times New Roman"/>
          <w:sz w:val="24"/>
          <w:szCs w:val="24"/>
          <w:lang w:val="ru-RU"/>
        </w:rPr>
        <w:t>,</w:t>
      </w:r>
      <w:proofErr w:type="gramEnd"/>
      <w:r w:rsidRPr="00B6365F">
        <w:rPr>
          <w:rFonts w:ascii="Times New Roman" w:hAnsi="Times New Roman" w:cs="Times New Roman"/>
          <w:sz w:val="24"/>
          <w:szCs w:val="24"/>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w:t>
      </w:r>
      <w:proofErr w:type="gramStart"/>
      <w:r w:rsidRPr="00B6365F">
        <w:rPr>
          <w:rFonts w:ascii="Times New Roman" w:hAnsi="Times New Roman" w:cs="Times New Roman"/>
          <w:sz w:val="24"/>
          <w:szCs w:val="24"/>
          <w:lang w:val="ru-RU"/>
        </w:rPr>
        <w:t>,</w:t>
      </w:r>
      <w:proofErr w:type="gramEnd"/>
      <w:r w:rsidRPr="00B6365F">
        <w:rPr>
          <w:rFonts w:ascii="Times New Roman" w:hAnsi="Times New Roman" w:cs="Times New Roman"/>
          <w:sz w:val="24"/>
          <w:szCs w:val="24"/>
          <w:lang w:val="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B6365F">
        <w:rPr>
          <w:rFonts w:ascii="Times New Roman" w:hAnsi="Times New Roman" w:cs="Times New Roman"/>
          <w:sz w:val="24"/>
          <w:szCs w:val="24"/>
          <w:lang w:val="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Срок проведения документарной проверки не может превышать 10 рабочих дней. </w:t>
      </w:r>
      <w:proofErr w:type="gramStart"/>
      <w:r w:rsidRPr="00B6365F">
        <w:rPr>
          <w:rFonts w:ascii="Times New Roman" w:hAnsi="Times New Roman" w:cs="Times New Roman"/>
          <w:sz w:val="24"/>
          <w:szCs w:val="24"/>
          <w:lang w:val="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6365F">
        <w:rPr>
          <w:rFonts w:ascii="Times New Roman" w:hAnsi="Times New Roman" w:cs="Times New Roman"/>
          <w:sz w:val="24"/>
          <w:szCs w:val="24"/>
          <w:lang w:val="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Внеплановая документарная проверка проводится без согласования с органами прокуратуры.</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 Выездная проверка проводится в случае, если не представляется возможным:</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w:t>
      </w:r>
      <w:r w:rsidRPr="00B6365F">
        <w:rPr>
          <w:rFonts w:ascii="Times New Roman" w:hAnsi="Times New Roman" w:cs="Times New Roman"/>
          <w:sz w:val="24"/>
          <w:szCs w:val="24"/>
          <w:lang w:val="ru-RU"/>
        </w:rPr>
        <w:lastRenderedPageBreak/>
        <w:t>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Срок проведения выездной проверки не может превышать 10 рабочих дней. </w:t>
      </w:r>
      <w:proofErr w:type="gramStart"/>
      <w:r w:rsidRPr="00B6365F">
        <w:rPr>
          <w:rFonts w:ascii="Times New Roman" w:hAnsi="Times New Roman" w:cs="Times New Roman"/>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6365F">
        <w:rPr>
          <w:rFonts w:ascii="Times New Roman" w:hAnsi="Times New Roman" w:cs="Times New Roman"/>
          <w:sz w:val="24"/>
          <w:szCs w:val="24"/>
          <w:lang w:val="ru-RU"/>
        </w:rPr>
        <w:t>микропредприятия</w:t>
      </w:r>
      <w:proofErr w:type="spellEnd"/>
      <w:r w:rsidRPr="00B6365F">
        <w:rPr>
          <w:rFonts w:ascii="Times New Roman" w:hAnsi="Times New Roman" w:cs="Times New Roman"/>
          <w:sz w:val="24"/>
          <w:szCs w:val="24"/>
          <w:lang w:val="ru-RU"/>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6365F">
        <w:rPr>
          <w:rFonts w:ascii="Times New Roman" w:hAnsi="Times New Roman" w:cs="Times New Roman"/>
          <w:sz w:val="24"/>
          <w:szCs w:val="24"/>
          <w:lang w:val="ru-RU"/>
        </w:rPr>
        <w:t>микропредприятия</w:t>
      </w:r>
      <w:proofErr w:type="spellEnd"/>
      <w:r w:rsidRPr="00B6365F">
        <w:rPr>
          <w:rFonts w:ascii="Times New Roman" w:hAnsi="Times New Roman" w:cs="Times New Roman"/>
          <w:sz w:val="24"/>
          <w:szCs w:val="24"/>
          <w:lang w:val="ru-RU"/>
        </w:rPr>
        <w:t xml:space="preserve"> не может продолжаться более 40 часов.</w:t>
      </w:r>
      <w:proofErr w:type="gramEnd"/>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выездной проверки могут совершаться следующие контрольные (надзорные) действия: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досмотр;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опрос;</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получение письменных объяснений;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5) истребование документов;</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6) инструментальное обследование;</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7) экспертиза.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4.2.4.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рейдового осмотра могут совершаться следующие контрольные (надзорные) действия:</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2)досмотр;</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3)опрос;</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4)получение письменных объяснений;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5)истребование документов;</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6)инструментальное обследование;</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7)экспертиза.</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проведении рейдового осмотра должностные лица вправе взаимодействовать с находящимися на производственных объектах лицами.</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FF5E9F" w:rsidRPr="00B6365F" w:rsidRDefault="00D33124"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4.2.5. </w:t>
      </w:r>
      <w:proofErr w:type="gramStart"/>
      <w:r w:rsidR="00FF5E9F" w:rsidRPr="00B6365F">
        <w:rPr>
          <w:rFonts w:ascii="Times New Roman" w:hAnsi="Times New Roman" w:cs="Times New Roman"/>
          <w:sz w:val="24"/>
          <w:szCs w:val="24"/>
          <w:lang w:val="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00FF5E9F" w:rsidRPr="00B6365F">
        <w:rPr>
          <w:rFonts w:ascii="Times New Roman" w:hAnsi="Times New Roman" w:cs="Times New Roman"/>
          <w:sz w:val="24"/>
          <w:szCs w:val="24"/>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F5E9F" w:rsidRPr="00B6365F" w:rsidRDefault="00FF5E9F" w:rsidP="00FF5E9F">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roofErr w:type="gramEnd"/>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4.2.6.</w:t>
      </w:r>
      <w:r w:rsidRPr="00B6365F">
        <w:rPr>
          <w:rFonts w:ascii="Times New Roman" w:hAnsi="Times New Roman" w:cs="Times New Roman"/>
          <w:sz w:val="24"/>
          <w:szCs w:val="24"/>
        </w:rPr>
        <w:t xml:space="preserve"> </w:t>
      </w:r>
      <w:r w:rsidRPr="00B6365F">
        <w:rPr>
          <w:rFonts w:ascii="Times New Roman" w:hAnsi="Times New Roman" w:cs="Times New Roman"/>
          <w:sz w:val="24"/>
          <w:szCs w:val="24"/>
          <w:lang w:val="ru-RU"/>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осмотр;</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инструментальное обследование (с применением видеозаписи);</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испытание;</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экспертиза.</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Выездное обследование проводится без информирования контролируемого лица.</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lastRenderedPageBreak/>
        <w:t>4.3.</w:t>
      </w:r>
      <w:r w:rsidRPr="00B6365F">
        <w:rPr>
          <w:rFonts w:ascii="Times New Roman" w:hAnsi="Times New Roman" w:cs="Times New Roman"/>
          <w:sz w:val="24"/>
          <w:szCs w:val="24"/>
        </w:rPr>
        <w:t xml:space="preserve"> </w:t>
      </w:r>
      <w:r w:rsidRPr="00B6365F">
        <w:rPr>
          <w:rFonts w:ascii="Times New Roman" w:hAnsi="Times New Roman" w:cs="Times New Roman"/>
          <w:sz w:val="24"/>
          <w:szCs w:val="24"/>
          <w:lang w:val="ru-RU"/>
        </w:rPr>
        <w:t>Контролируемые лица, вправе в соответствии с частью 8 статьи 31 Федерального закона №</w:t>
      </w:r>
      <w:r w:rsidR="00393B21"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 представить в контрольный орган информацию о невозможности присутствия при проведении контрольного (надзорного) мероприятия в случаях:</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нахождения на стационарном лечении в медицинском учреждении;</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нахождения за пределами Российской Федерации;</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3) административного ареста;</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5) признания недееспособным или ограниченно дееспособным решением суда, вступившим в законную силу.</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Информация о невозможности присутствия при проведении контрольного (надзорного) мероприятия должна содержать:</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1) описание обстоятельств, препятствующих присутствию при проведении контрольных (надзорных) мероприятий и их продолжительность;</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2) срок, необходимый для устранения обстоятельств, препятствующих присутствию при проведении контрольного (надзорного) мероприятия.</w:t>
      </w:r>
    </w:p>
    <w:p w:rsidR="00D33124" w:rsidRPr="00B6365F" w:rsidRDefault="00D33124" w:rsidP="00D33124">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93B21" w:rsidRPr="00B6365F" w:rsidRDefault="00D33124"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 </w:t>
      </w:r>
      <w:r w:rsidR="00393B21" w:rsidRPr="00B6365F">
        <w:rPr>
          <w:rFonts w:ascii="Times New Roman" w:hAnsi="Times New Roman" w:cs="Times New Roman"/>
          <w:sz w:val="24"/>
          <w:szCs w:val="24"/>
          <w:lang w:val="ru-RU"/>
        </w:rPr>
        <w:t>4.4.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Результаты контрольного (надзорного) мероприятия оформляются в порядке, установленном статьей 87 Федерального закона № 248-ФЗ.</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4.5. </w:t>
      </w:r>
      <w:proofErr w:type="gramStart"/>
      <w:r w:rsidRPr="00B6365F">
        <w:rPr>
          <w:rFonts w:ascii="Times New Roman" w:hAnsi="Times New Roman" w:cs="Times New Roman"/>
          <w:sz w:val="24"/>
          <w:szCs w:val="24"/>
          <w:lang w:val="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B6365F">
        <w:rPr>
          <w:rFonts w:ascii="Times New Roman" w:hAnsi="Times New Roman" w:cs="Times New Roman"/>
          <w:sz w:val="24"/>
          <w:szCs w:val="24"/>
          <w:lang w:val="ru-RU"/>
        </w:rPr>
        <w:t xml:space="preserve"> В случае</w:t>
      </w:r>
      <w:proofErr w:type="gramStart"/>
      <w:r w:rsidRPr="00B6365F">
        <w:rPr>
          <w:rFonts w:ascii="Times New Roman" w:hAnsi="Times New Roman" w:cs="Times New Roman"/>
          <w:sz w:val="24"/>
          <w:szCs w:val="24"/>
          <w:lang w:val="ru-RU"/>
        </w:rPr>
        <w:t>,</w:t>
      </w:r>
      <w:proofErr w:type="gramEnd"/>
      <w:r w:rsidRPr="00B6365F">
        <w:rPr>
          <w:rFonts w:ascii="Times New Roman" w:hAnsi="Times New Roman" w:cs="Times New Roman"/>
          <w:sz w:val="24"/>
          <w:szCs w:val="24"/>
          <w:lang w:val="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Оформление акта производится на месте проведения контрольного (надзорного) мероприятия в день окончания проведения такого мероприятия.</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Контролируемое лицо или его представитель знакомится с содержанием акта на месте проведения контрольного (надзорного) мероприятия.</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w:t>
      </w:r>
      <w:r w:rsidRPr="00B6365F">
        <w:rPr>
          <w:rFonts w:ascii="Times New Roman" w:hAnsi="Times New Roman" w:cs="Times New Roman"/>
          <w:sz w:val="24"/>
          <w:szCs w:val="24"/>
          <w:lang w:val="ru-RU"/>
        </w:rPr>
        <w:lastRenderedPageBreak/>
        <w:t xml:space="preserve">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w:t>
      </w:r>
      <w:r w:rsidR="00B6365F"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 контрольный орган направляет акт контролируемому лицу в порядке, установленном статьей 21</w:t>
      </w:r>
      <w:proofErr w:type="gramEnd"/>
      <w:r w:rsidRPr="00B6365F">
        <w:rPr>
          <w:rFonts w:ascii="Times New Roman" w:hAnsi="Times New Roman" w:cs="Times New Roman"/>
          <w:sz w:val="24"/>
          <w:szCs w:val="24"/>
          <w:lang w:val="ru-RU"/>
        </w:rPr>
        <w:t xml:space="preserve"> Федерального закона </w:t>
      </w:r>
      <w:r w:rsidR="00B6365F"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B6365F"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393B21" w:rsidRPr="00B6365F" w:rsidRDefault="00393B21" w:rsidP="00393B21">
      <w:pPr>
        <w:pStyle w:val="a6"/>
        <w:shd w:val="clear" w:color="auto" w:fill="FFFFFF"/>
        <w:ind w:firstLine="709"/>
        <w:jc w:val="both"/>
        <w:rPr>
          <w:rFonts w:ascii="Times New Roman" w:hAnsi="Times New Roman" w:cs="Times New Roman"/>
          <w:sz w:val="24"/>
          <w:szCs w:val="24"/>
          <w:lang w:val="ru-RU"/>
        </w:rPr>
      </w:pPr>
      <w:proofErr w:type="gramStart"/>
      <w:r w:rsidRPr="00B6365F">
        <w:rPr>
          <w:rFonts w:ascii="Times New Roman" w:hAnsi="Times New Roman" w:cs="Times New Roman"/>
          <w:sz w:val="24"/>
          <w:szCs w:val="24"/>
          <w:lang w:val="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B6365F">
        <w:rPr>
          <w:rFonts w:ascii="Times New Roman" w:hAnsi="Times New Roman" w:cs="Times New Roman"/>
          <w:sz w:val="24"/>
          <w:szCs w:val="24"/>
          <w:lang w:val="ru-RU"/>
        </w:rPr>
        <w:t xml:space="preserve"> </w:t>
      </w:r>
      <w:proofErr w:type="gramStart"/>
      <w:r w:rsidRPr="00B6365F">
        <w:rPr>
          <w:rFonts w:ascii="Times New Roman" w:hAnsi="Times New Roman" w:cs="Times New Roman"/>
          <w:sz w:val="24"/>
          <w:szCs w:val="24"/>
          <w:lang w:val="ru-RU"/>
        </w:rPr>
        <w:t>устанавливающих</w:t>
      </w:r>
      <w:proofErr w:type="gramEnd"/>
      <w:r w:rsidRPr="00B6365F">
        <w:rPr>
          <w:rFonts w:ascii="Times New Roman" w:hAnsi="Times New Roman" w:cs="Times New Roman"/>
          <w:sz w:val="24"/>
          <w:szCs w:val="24"/>
          <w:lang w:val="ru-RU"/>
        </w:rPr>
        <w:t>, сроки исполнения предписания, по форме утвержденной муниципальным правовым актом.</w:t>
      </w:r>
    </w:p>
    <w:p w:rsidR="00393B21" w:rsidRPr="00B6365F" w:rsidRDefault="00B6365F" w:rsidP="00393B21">
      <w:pPr>
        <w:pStyle w:val="a6"/>
        <w:shd w:val="clear" w:color="auto" w:fill="FFFFFF"/>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 xml:space="preserve">4.6. </w:t>
      </w:r>
      <w:proofErr w:type="gramStart"/>
      <w:r w:rsidR="00393B21" w:rsidRPr="00B6365F">
        <w:rPr>
          <w:rFonts w:ascii="Times New Roman" w:hAnsi="Times New Roman" w:cs="Times New Roman"/>
          <w:sz w:val="24"/>
          <w:szCs w:val="24"/>
          <w:lang w:val="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w:t>
      </w:r>
      <w:r w:rsidRPr="00B6365F">
        <w:rPr>
          <w:rFonts w:ascii="Times New Roman" w:hAnsi="Times New Roman" w:cs="Times New Roman"/>
          <w:sz w:val="24"/>
          <w:szCs w:val="24"/>
          <w:lang w:val="ru-RU"/>
        </w:rPr>
        <w:t xml:space="preserve"> </w:t>
      </w:r>
      <w:r w:rsidR="00393B21" w:rsidRPr="00B6365F">
        <w:rPr>
          <w:rFonts w:ascii="Times New Roman" w:hAnsi="Times New Roman" w:cs="Times New Roman"/>
          <w:sz w:val="24"/>
          <w:szCs w:val="24"/>
          <w:lang w:val="ru-RU"/>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393B21" w:rsidRPr="00B6365F">
        <w:rPr>
          <w:rFonts w:ascii="Times New Roman" w:hAnsi="Times New Roman" w:cs="Times New Roman"/>
          <w:sz w:val="24"/>
          <w:szCs w:val="24"/>
          <w:lang w:val="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00393B21" w:rsidRPr="00B6365F">
        <w:rPr>
          <w:rFonts w:ascii="Times New Roman" w:hAnsi="Times New Roman" w:cs="Times New Roman"/>
          <w:sz w:val="24"/>
          <w:szCs w:val="24"/>
          <w:lang w:val="ru-RU"/>
        </w:rPr>
        <w:t>недействительными</w:t>
      </w:r>
      <w:proofErr w:type="gramEnd"/>
      <w:r w:rsidR="00393B21" w:rsidRPr="00B6365F">
        <w:rPr>
          <w:rFonts w:ascii="Times New Roman" w:hAnsi="Times New Roman" w:cs="Times New Roman"/>
          <w:sz w:val="24"/>
          <w:szCs w:val="24"/>
          <w:lang w:val="ru-RU"/>
        </w:rPr>
        <w:t>.</w:t>
      </w:r>
    </w:p>
    <w:p w:rsidR="00393B21" w:rsidRDefault="00393B21" w:rsidP="00B6365F">
      <w:pPr>
        <w:pStyle w:val="a6"/>
        <w:shd w:val="clear" w:color="auto" w:fill="FFFFFF"/>
        <w:spacing w:before="0" w:after="0"/>
        <w:ind w:firstLine="709"/>
        <w:jc w:val="both"/>
        <w:rPr>
          <w:rFonts w:ascii="Times New Roman" w:hAnsi="Times New Roman" w:cs="Times New Roman"/>
          <w:sz w:val="24"/>
          <w:szCs w:val="24"/>
          <w:lang w:val="ru-RU"/>
        </w:rPr>
      </w:pPr>
      <w:r w:rsidRPr="00B6365F">
        <w:rPr>
          <w:rFonts w:ascii="Times New Roman" w:hAnsi="Times New Roman" w:cs="Times New Roman"/>
          <w:sz w:val="24"/>
          <w:szCs w:val="24"/>
          <w:lang w:val="ru-RU"/>
        </w:rPr>
        <w:t>Исполнение решений контрольного органа осуществляется в порядке, установленном статьями 92-95 Федерального закона №</w:t>
      </w:r>
      <w:r w:rsidR="00B6365F" w:rsidRPr="00B6365F">
        <w:rPr>
          <w:rFonts w:ascii="Times New Roman" w:hAnsi="Times New Roman" w:cs="Times New Roman"/>
          <w:sz w:val="24"/>
          <w:szCs w:val="24"/>
          <w:lang w:val="ru-RU"/>
        </w:rPr>
        <w:t xml:space="preserve"> </w:t>
      </w:r>
      <w:r w:rsidRPr="00B6365F">
        <w:rPr>
          <w:rFonts w:ascii="Times New Roman" w:hAnsi="Times New Roman" w:cs="Times New Roman"/>
          <w:sz w:val="24"/>
          <w:szCs w:val="24"/>
          <w:lang w:val="ru-RU"/>
        </w:rPr>
        <w:t>248-ФЗ.</w:t>
      </w:r>
    </w:p>
    <w:p w:rsidR="00B6365F" w:rsidRDefault="00B6365F" w:rsidP="00B6365F">
      <w:pPr>
        <w:pStyle w:val="a6"/>
        <w:shd w:val="clear" w:color="auto" w:fill="FFFFFF"/>
        <w:spacing w:before="0" w:after="0"/>
        <w:ind w:firstLine="709"/>
        <w:jc w:val="both"/>
        <w:rPr>
          <w:rFonts w:ascii="Times New Roman" w:hAnsi="Times New Roman" w:cs="Times New Roman"/>
          <w:sz w:val="24"/>
          <w:szCs w:val="24"/>
          <w:lang w:val="ru-RU"/>
        </w:rPr>
      </w:pPr>
    </w:p>
    <w:p w:rsidR="00B6365F" w:rsidRPr="00B6365F" w:rsidRDefault="00B6365F" w:rsidP="00B6365F">
      <w:pPr>
        <w:pStyle w:val="2"/>
        <w:spacing w:after="120" w:line="240" w:lineRule="auto"/>
        <w:ind w:left="0" w:hanging="11"/>
        <w:rPr>
          <w:color w:val="auto"/>
          <w:szCs w:val="24"/>
        </w:rPr>
      </w:pPr>
      <w:r w:rsidRPr="00B6365F">
        <w:rPr>
          <w:color w:val="auto"/>
          <w:szCs w:val="24"/>
        </w:rPr>
        <w:t>5. Досудебное обжалование</w:t>
      </w:r>
    </w:p>
    <w:p w:rsidR="006544AE" w:rsidRPr="00B6365F" w:rsidRDefault="007E4B14" w:rsidP="00B6365F">
      <w:pPr>
        <w:spacing w:after="0" w:line="240" w:lineRule="auto"/>
        <w:ind w:firstLine="708"/>
        <w:jc w:val="both"/>
        <w:rPr>
          <w:rFonts w:ascii="Times New Roman" w:hAnsi="Times New Roman" w:cs="Times New Roman"/>
          <w:color w:val="auto"/>
          <w:sz w:val="26"/>
          <w:szCs w:val="26"/>
        </w:rPr>
      </w:pPr>
      <w:r w:rsidRPr="00B6365F">
        <w:rPr>
          <w:rFonts w:ascii="Times New Roman" w:eastAsia="Times New Roman" w:hAnsi="Times New Roman" w:cs="Times New Roman"/>
          <w:color w:val="auto"/>
          <w:sz w:val="24"/>
          <w:szCs w:val="24"/>
        </w:rPr>
        <w:t>Решения, действия (бездействие) должностного лица, осуществляющего муниципальный контроль, могут быть обжалованы вышестоящему должностному</w:t>
      </w:r>
      <w:r w:rsidRPr="00B6365F">
        <w:rPr>
          <w:rFonts w:ascii="Times New Roman" w:eastAsia="Times New Roman" w:hAnsi="Times New Roman" w:cs="Times New Roman"/>
          <w:color w:val="auto"/>
          <w:sz w:val="26"/>
          <w:szCs w:val="26"/>
        </w:rPr>
        <w:t xml:space="preserve"> лицу или в суд.</w:t>
      </w:r>
    </w:p>
    <w:sectPr w:rsidR="006544AE" w:rsidRPr="00B6365F" w:rsidSect="00B6365F">
      <w:pgSz w:w="11906" w:h="16838"/>
      <w:pgMar w:top="1134"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F6"/>
    <w:multiLevelType w:val="hybridMultilevel"/>
    <w:tmpl w:val="8444CF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A2045"/>
    <w:multiLevelType w:val="hybridMultilevel"/>
    <w:tmpl w:val="64BC1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E42BB"/>
    <w:multiLevelType w:val="hybridMultilevel"/>
    <w:tmpl w:val="0FF44B0A"/>
    <w:lvl w:ilvl="0" w:tplc="B17A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6729E7"/>
    <w:multiLevelType w:val="hybridMultilevel"/>
    <w:tmpl w:val="94BA2E98"/>
    <w:lvl w:ilvl="0" w:tplc="DAE06EC4">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C79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A917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8153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031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C6C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968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C525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E0EE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3F94861"/>
    <w:multiLevelType w:val="hybridMultilevel"/>
    <w:tmpl w:val="BA0254D2"/>
    <w:lvl w:ilvl="0" w:tplc="5D38B264">
      <w:start w:val="3"/>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C4DB72">
      <w:start w:val="1"/>
      <w:numFmt w:val="lowerLetter"/>
      <w:lvlText w:val="%2"/>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E4714">
      <w:start w:val="1"/>
      <w:numFmt w:val="lowerRoman"/>
      <w:lvlText w:val="%3"/>
      <w:lvlJc w:val="left"/>
      <w:pPr>
        <w:ind w:left="2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2CF048">
      <w:start w:val="1"/>
      <w:numFmt w:val="decimal"/>
      <w:lvlText w:val="%4"/>
      <w:lvlJc w:val="left"/>
      <w:pPr>
        <w:ind w:left="3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3E88DA">
      <w:start w:val="1"/>
      <w:numFmt w:val="lowerLetter"/>
      <w:lvlText w:val="%5"/>
      <w:lvlJc w:val="left"/>
      <w:pPr>
        <w:ind w:left="4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D8628A">
      <w:start w:val="1"/>
      <w:numFmt w:val="lowerRoman"/>
      <w:lvlText w:val="%6"/>
      <w:lvlJc w:val="left"/>
      <w:pPr>
        <w:ind w:left="5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A921E">
      <w:start w:val="1"/>
      <w:numFmt w:val="decimal"/>
      <w:lvlText w:val="%7"/>
      <w:lvlJc w:val="left"/>
      <w:pPr>
        <w:ind w:left="5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A60890">
      <w:start w:val="1"/>
      <w:numFmt w:val="lowerLetter"/>
      <w:lvlText w:val="%8"/>
      <w:lvlJc w:val="left"/>
      <w:pPr>
        <w:ind w:left="6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A1C28">
      <w:start w:val="1"/>
      <w:numFmt w:val="lowerRoman"/>
      <w:lvlText w:val="%9"/>
      <w:lvlJc w:val="left"/>
      <w:pPr>
        <w:ind w:left="7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C96255D"/>
    <w:multiLevelType w:val="hybridMultilevel"/>
    <w:tmpl w:val="374CD666"/>
    <w:lvl w:ilvl="0" w:tplc="93CA1214">
      <w:start w:val="1"/>
      <w:numFmt w:val="decimal"/>
      <w:lvlText w:val="%1."/>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AFEE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8831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6579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295B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8CD3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BC0A1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E20A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41E1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15674FF"/>
    <w:multiLevelType w:val="hybridMultilevel"/>
    <w:tmpl w:val="6E481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78281D"/>
    <w:multiLevelType w:val="hybridMultilevel"/>
    <w:tmpl w:val="3022E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BF54DA"/>
    <w:multiLevelType w:val="hybridMultilevel"/>
    <w:tmpl w:val="12A224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9C5A7B"/>
    <w:multiLevelType w:val="hybridMultilevel"/>
    <w:tmpl w:val="5F2C84B8"/>
    <w:lvl w:ilvl="0" w:tplc="823C9980">
      <w:start w:val="5"/>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4"/>
  </w:num>
  <w:num w:numId="4">
    <w:abstractNumId w:val="0"/>
  </w:num>
  <w:num w:numId="5">
    <w:abstractNumId w:val="2"/>
  </w:num>
  <w:num w:numId="6">
    <w:abstractNumId w:val="9"/>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AE"/>
    <w:rsid w:val="000B58F5"/>
    <w:rsid w:val="001953EF"/>
    <w:rsid w:val="001E72C8"/>
    <w:rsid w:val="002457EB"/>
    <w:rsid w:val="002735C0"/>
    <w:rsid w:val="002B591C"/>
    <w:rsid w:val="002D7AC4"/>
    <w:rsid w:val="00324141"/>
    <w:rsid w:val="00331659"/>
    <w:rsid w:val="003416DF"/>
    <w:rsid w:val="00393B21"/>
    <w:rsid w:val="003A217F"/>
    <w:rsid w:val="003C3B38"/>
    <w:rsid w:val="00437F0E"/>
    <w:rsid w:val="00465092"/>
    <w:rsid w:val="004679E0"/>
    <w:rsid w:val="00482F55"/>
    <w:rsid w:val="005310BE"/>
    <w:rsid w:val="00561C12"/>
    <w:rsid w:val="005719DD"/>
    <w:rsid w:val="005C15E9"/>
    <w:rsid w:val="005C7200"/>
    <w:rsid w:val="005F116B"/>
    <w:rsid w:val="005F3491"/>
    <w:rsid w:val="006544AE"/>
    <w:rsid w:val="00671B5F"/>
    <w:rsid w:val="00695A1A"/>
    <w:rsid w:val="007075BE"/>
    <w:rsid w:val="00715010"/>
    <w:rsid w:val="0077673C"/>
    <w:rsid w:val="007C4293"/>
    <w:rsid w:val="007E40BF"/>
    <w:rsid w:val="007E4B14"/>
    <w:rsid w:val="00855A37"/>
    <w:rsid w:val="00872BA6"/>
    <w:rsid w:val="0087598C"/>
    <w:rsid w:val="00877708"/>
    <w:rsid w:val="008D1B27"/>
    <w:rsid w:val="008D5AD1"/>
    <w:rsid w:val="008E5F02"/>
    <w:rsid w:val="008F1AD8"/>
    <w:rsid w:val="008F788E"/>
    <w:rsid w:val="00934ABF"/>
    <w:rsid w:val="009A4B93"/>
    <w:rsid w:val="00A4672D"/>
    <w:rsid w:val="00A51D89"/>
    <w:rsid w:val="00AC2A07"/>
    <w:rsid w:val="00B635A7"/>
    <w:rsid w:val="00B6365F"/>
    <w:rsid w:val="00B658EC"/>
    <w:rsid w:val="00B95DE2"/>
    <w:rsid w:val="00BA754B"/>
    <w:rsid w:val="00BC4402"/>
    <w:rsid w:val="00C1612D"/>
    <w:rsid w:val="00D33124"/>
    <w:rsid w:val="00D94FCF"/>
    <w:rsid w:val="00E17F69"/>
    <w:rsid w:val="00EB5CDC"/>
    <w:rsid w:val="00EE1671"/>
    <w:rsid w:val="00EE1AA9"/>
    <w:rsid w:val="00F660E2"/>
    <w:rsid w:val="00FA013E"/>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1" w:line="249" w:lineRule="auto"/>
      <w:ind w:left="71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 w:line="249" w:lineRule="auto"/>
      <w:ind w:left="71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3A21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217F"/>
    <w:rPr>
      <w:rFonts w:ascii="Segoe UI" w:eastAsia="Calibri" w:hAnsi="Segoe UI" w:cs="Segoe UI"/>
      <w:color w:val="000000"/>
      <w:sz w:val="18"/>
      <w:szCs w:val="18"/>
    </w:rPr>
  </w:style>
  <w:style w:type="paragraph" w:styleId="a5">
    <w:name w:val="List Paragraph"/>
    <w:basedOn w:val="a"/>
    <w:uiPriority w:val="34"/>
    <w:qFormat/>
    <w:rsid w:val="008D5AD1"/>
    <w:pPr>
      <w:ind w:left="720"/>
      <w:contextualSpacing/>
    </w:pPr>
  </w:style>
  <w:style w:type="paragraph" w:styleId="a6">
    <w:name w:val="Normal (Web)"/>
    <w:basedOn w:val="a"/>
    <w:link w:val="a7"/>
    <w:rsid w:val="00BA754B"/>
    <w:pPr>
      <w:spacing w:before="75" w:after="75" w:line="240" w:lineRule="auto"/>
    </w:pPr>
    <w:rPr>
      <w:rFonts w:ascii="Times" w:eastAsia="Times New Roman" w:hAnsi="Times" w:cs="Times"/>
      <w:color w:val="auto"/>
      <w:sz w:val="21"/>
      <w:szCs w:val="21"/>
      <w:lang w:val="sr-Cyrl-CS" w:eastAsia="sr-Cyrl-CS"/>
    </w:rPr>
  </w:style>
  <w:style w:type="character" w:customStyle="1" w:styleId="a7">
    <w:name w:val="Обычный (веб) Знак"/>
    <w:link w:val="a6"/>
    <w:locked/>
    <w:rsid w:val="00BA754B"/>
    <w:rPr>
      <w:rFonts w:ascii="Times" w:eastAsia="Times New Roman" w:hAnsi="Times" w:cs="Times"/>
      <w:sz w:val="21"/>
      <w:szCs w:val="21"/>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1" w:line="249" w:lineRule="auto"/>
      <w:ind w:left="71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 w:line="249" w:lineRule="auto"/>
      <w:ind w:left="71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3A21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217F"/>
    <w:rPr>
      <w:rFonts w:ascii="Segoe UI" w:eastAsia="Calibri" w:hAnsi="Segoe UI" w:cs="Segoe UI"/>
      <w:color w:val="000000"/>
      <w:sz w:val="18"/>
      <w:szCs w:val="18"/>
    </w:rPr>
  </w:style>
  <w:style w:type="paragraph" w:styleId="a5">
    <w:name w:val="List Paragraph"/>
    <w:basedOn w:val="a"/>
    <w:uiPriority w:val="34"/>
    <w:qFormat/>
    <w:rsid w:val="008D5AD1"/>
    <w:pPr>
      <w:ind w:left="720"/>
      <w:contextualSpacing/>
    </w:pPr>
  </w:style>
  <w:style w:type="paragraph" w:styleId="a6">
    <w:name w:val="Normal (Web)"/>
    <w:basedOn w:val="a"/>
    <w:link w:val="a7"/>
    <w:rsid w:val="00BA754B"/>
    <w:pPr>
      <w:spacing w:before="75" w:after="75" w:line="240" w:lineRule="auto"/>
    </w:pPr>
    <w:rPr>
      <w:rFonts w:ascii="Times" w:eastAsia="Times New Roman" w:hAnsi="Times" w:cs="Times"/>
      <w:color w:val="auto"/>
      <w:sz w:val="21"/>
      <w:szCs w:val="21"/>
      <w:lang w:val="sr-Cyrl-CS" w:eastAsia="sr-Cyrl-CS"/>
    </w:rPr>
  </w:style>
  <w:style w:type="character" w:customStyle="1" w:styleId="a7">
    <w:name w:val="Обычный (веб) Знак"/>
    <w:link w:val="a6"/>
    <w:locked/>
    <w:rsid w:val="00BA754B"/>
    <w:rPr>
      <w:rFonts w:ascii="Times" w:eastAsia="Times New Roman" w:hAnsi="Times" w:cs="Times"/>
      <w:sz w:val="21"/>
      <w:szCs w:val="21"/>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277">
      <w:bodyDiv w:val="1"/>
      <w:marLeft w:val="0"/>
      <w:marRight w:val="0"/>
      <w:marTop w:val="0"/>
      <w:marBottom w:val="0"/>
      <w:divBdr>
        <w:top w:val="none" w:sz="0" w:space="0" w:color="auto"/>
        <w:left w:val="none" w:sz="0" w:space="0" w:color="auto"/>
        <w:bottom w:val="none" w:sz="0" w:space="0" w:color="auto"/>
        <w:right w:val="none" w:sz="0" w:space="0" w:color="auto"/>
      </w:divBdr>
    </w:div>
    <w:div w:id="54281042">
      <w:bodyDiv w:val="1"/>
      <w:marLeft w:val="0"/>
      <w:marRight w:val="0"/>
      <w:marTop w:val="0"/>
      <w:marBottom w:val="0"/>
      <w:divBdr>
        <w:top w:val="none" w:sz="0" w:space="0" w:color="auto"/>
        <w:left w:val="none" w:sz="0" w:space="0" w:color="auto"/>
        <w:bottom w:val="none" w:sz="0" w:space="0" w:color="auto"/>
        <w:right w:val="none" w:sz="0" w:space="0" w:color="auto"/>
      </w:divBdr>
    </w:div>
    <w:div w:id="447244265">
      <w:bodyDiv w:val="1"/>
      <w:marLeft w:val="0"/>
      <w:marRight w:val="0"/>
      <w:marTop w:val="0"/>
      <w:marBottom w:val="0"/>
      <w:divBdr>
        <w:top w:val="none" w:sz="0" w:space="0" w:color="auto"/>
        <w:left w:val="none" w:sz="0" w:space="0" w:color="auto"/>
        <w:bottom w:val="none" w:sz="0" w:space="0" w:color="auto"/>
        <w:right w:val="none" w:sz="0" w:space="0" w:color="auto"/>
      </w:divBdr>
    </w:div>
    <w:div w:id="519049733">
      <w:bodyDiv w:val="1"/>
      <w:marLeft w:val="0"/>
      <w:marRight w:val="0"/>
      <w:marTop w:val="0"/>
      <w:marBottom w:val="0"/>
      <w:divBdr>
        <w:top w:val="none" w:sz="0" w:space="0" w:color="auto"/>
        <w:left w:val="none" w:sz="0" w:space="0" w:color="auto"/>
        <w:bottom w:val="none" w:sz="0" w:space="0" w:color="auto"/>
        <w:right w:val="none" w:sz="0" w:space="0" w:color="auto"/>
      </w:divBdr>
    </w:div>
    <w:div w:id="717126860">
      <w:bodyDiv w:val="1"/>
      <w:marLeft w:val="0"/>
      <w:marRight w:val="0"/>
      <w:marTop w:val="0"/>
      <w:marBottom w:val="0"/>
      <w:divBdr>
        <w:top w:val="none" w:sz="0" w:space="0" w:color="auto"/>
        <w:left w:val="none" w:sz="0" w:space="0" w:color="auto"/>
        <w:bottom w:val="none" w:sz="0" w:space="0" w:color="auto"/>
        <w:right w:val="none" w:sz="0" w:space="0" w:color="auto"/>
      </w:divBdr>
    </w:div>
    <w:div w:id="1020935654">
      <w:bodyDiv w:val="1"/>
      <w:marLeft w:val="0"/>
      <w:marRight w:val="0"/>
      <w:marTop w:val="0"/>
      <w:marBottom w:val="0"/>
      <w:divBdr>
        <w:top w:val="none" w:sz="0" w:space="0" w:color="auto"/>
        <w:left w:val="none" w:sz="0" w:space="0" w:color="auto"/>
        <w:bottom w:val="none" w:sz="0" w:space="0" w:color="auto"/>
        <w:right w:val="none" w:sz="0" w:space="0" w:color="auto"/>
      </w:divBdr>
    </w:div>
    <w:div w:id="1298098376">
      <w:bodyDiv w:val="1"/>
      <w:marLeft w:val="0"/>
      <w:marRight w:val="0"/>
      <w:marTop w:val="0"/>
      <w:marBottom w:val="0"/>
      <w:divBdr>
        <w:top w:val="none" w:sz="0" w:space="0" w:color="auto"/>
        <w:left w:val="none" w:sz="0" w:space="0" w:color="auto"/>
        <w:bottom w:val="none" w:sz="0" w:space="0" w:color="auto"/>
        <w:right w:val="none" w:sz="0" w:space="0" w:color="auto"/>
      </w:divBdr>
    </w:div>
    <w:div w:id="1650478771">
      <w:bodyDiv w:val="1"/>
      <w:marLeft w:val="0"/>
      <w:marRight w:val="0"/>
      <w:marTop w:val="0"/>
      <w:marBottom w:val="0"/>
      <w:divBdr>
        <w:top w:val="none" w:sz="0" w:space="0" w:color="auto"/>
        <w:left w:val="none" w:sz="0" w:space="0" w:color="auto"/>
        <w:bottom w:val="none" w:sz="0" w:space="0" w:color="auto"/>
        <w:right w:val="none" w:sz="0" w:space="0" w:color="auto"/>
      </w:divBdr>
    </w:div>
    <w:div w:id="1809199170">
      <w:bodyDiv w:val="1"/>
      <w:marLeft w:val="0"/>
      <w:marRight w:val="0"/>
      <w:marTop w:val="0"/>
      <w:marBottom w:val="0"/>
      <w:divBdr>
        <w:top w:val="none" w:sz="0" w:space="0" w:color="auto"/>
        <w:left w:val="none" w:sz="0" w:space="0" w:color="auto"/>
        <w:bottom w:val="none" w:sz="0" w:space="0" w:color="auto"/>
        <w:right w:val="none" w:sz="0" w:space="0" w:color="auto"/>
      </w:divBdr>
    </w:div>
    <w:div w:id="184739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Прокуратура РФ</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
  <dc:creator>SASHA</dc:creator>
  <cp:keywords/>
  <cp:lastModifiedBy>User</cp:lastModifiedBy>
  <cp:revision>18</cp:revision>
  <cp:lastPrinted>2025-06-25T05:10:00Z</cp:lastPrinted>
  <dcterms:created xsi:type="dcterms:W3CDTF">2021-09-21T07:05:00Z</dcterms:created>
  <dcterms:modified xsi:type="dcterms:W3CDTF">2025-06-25T05:13:00Z</dcterms:modified>
</cp:coreProperties>
</file>