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06" w:rsidRDefault="003D1B79">
      <w:pPr>
        <w:spacing w:after="0" w:line="240" w:lineRule="auto"/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53945" cy="5930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77" t="-303" r="-77" b="-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F06" w:rsidRDefault="00FD3F06">
      <w:pPr>
        <w:spacing w:after="0" w:line="240" w:lineRule="auto"/>
      </w:pPr>
    </w:p>
    <w:p w:rsidR="00FD3F06" w:rsidRDefault="00FD3F06">
      <w:pPr>
        <w:spacing w:after="0" w:line="240" w:lineRule="auto"/>
      </w:pPr>
    </w:p>
    <w:p w:rsidR="00FD3F06" w:rsidRDefault="003D1B79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ПРЕСС-РЕЛИЗ</w:t>
      </w:r>
    </w:p>
    <w:p w:rsidR="00FD3F06" w:rsidRDefault="00FD3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F06" w:rsidRDefault="003D1B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 ноября офисы краевого Роскадастра проведут для предпринимателей «День открытых дверей»</w:t>
      </w:r>
    </w:p>
    <w:p w:rsidR="00FD3F06" w:rsidRDefault="00FD3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F06" w:rsidRDefault="003D1B79">
      <w:pPr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29 ноября 2023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эксперты Управления Росреестра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Роскадастра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Алтайскому краю проведут «День открытых дверей» для предпринимателей и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представителей юридических лиц. Мероприятие состоится в городах края: Барнауле, Бийске, Заринске, Камне-на-Оби, Новоалтайске, Рубцовске, Славгороде.</w:t>
      </w:r>
    </w:p>
    <w:p w:rsidR="00FD3F06" w:rsidRDefault="003D1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индивидуальные предприниматели и представители юридических лиц смогут задать специалистам Уп</w:t>
      </w:r>
      <w:r>
        <w:rPr>
          <w:rFonts w:ascii="Times New Roman" w:hAnsi="Times New Roman" w:cs="Times New Roman"/>
          <w:sz w:val="28"/>
          <w:szCs w:val="28"/>
        </w:rPr>
        <w:t xml:space="preserve">равления и </w:t>
      </w:r>
      <w:r>
        <w:rPr>
          <w:rFonts w:ascii="Times New Roman" w:hAnsi="Times New Roman" w:cs="Times New Roman"/>
          <w:sz w:val="28"/>
          <w:szCs w:val="28"/>
        </w:rPr>
        <w:t>Роскадастра</w:t>
      </w:r>
      <w:r>
        <w:rPr>
          <w:rFonts w:ascii="Times New Roman" w:hAnsi="Times New Roman" w:cs="Times New Roman"/>
          <w:sz w:val="28"/>
          <w:szCs w:val="28"/>
        </w:rPr>
        <w:t xml:space="preserve"> вопросы, в том числе по конкретным случаям постановки объектов недвижимости на кадастровый учёт, регистрации права на объекты жилого/нежилого назначения, земельные участки, регистрации ипотеки и договоров долевого участия в строитель</w:t>
      </w:r>
      <w:r>
        <w:rPr>
          <w:rFonts w:ascii="Times New Roman" w:hAnsi="Times New Roman" w:cs="Times New Roman"/>
          <w:sz w:val="28"/>
          <w:szCs w:val="28"/>
        </w:rPr>
        <w:t>стве и др. Мероприятие будет проходить в офисах филиала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Роскадастра по Алтайскому краю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29 ноября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14.00 до 16.00 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следующим адресам:</w:t>
      </w:r>
    </w:p>
    <w:p w:rsidR="00FD3F06" w:rsidRDefault="003D1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Барнаул (ул. Северо-Западная, д. 3 а),</w:t>
      </w:r>
    </w:p>
    <w:p w:rsidR="00FD3F06" w:rsidRDefault="003D1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Бийск (ул. Вали Максимовой, д. 27),</w:t>
      </w:r>
    </w:p>
    <w:p w:rsidR="00FD3F06" w:rsidRDefault="003D1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Заринск (ул. Союза Республик, д. 18/2), </w:t>
      </w:r>
    </w:p>
    <w:p w:rsidR="00FD3F06" w:rsidRDefault="003D1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Камень-на-Оби (ул. Ленина, д. 72б), </w:t>
      </w:r>
    </w:p>
    <w:p w:rsidR="00FD3F06" w:rsidRDefault="003D1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Новоалтайск (ул. Октябрьская, д. 25), </w:t>
      </w:r>
    </w:p>
    <w:p w:rsidR="00FD3F06" w:rsidRDefault="003D1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Рубцовск (ул. Громова, д. 16),</w:t>
      </w:r>
    </w:p>
    <w:p w:rsidR="00FD3F06" w:rsidRDefault="003D1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Славгород (ул. Урицкого, д. 165).</w:t>
      </w:r>
    </w:p>
    <w:p w:rsidR="00FD3F06" w:rsidRDefault="003D1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г. Барнауле по ул. Северо-Западная, д. 3а будет ра</w:t>
      </w:r>
      <w:r>
        <w:rPr>
          <w:rFonts w:ascii="Times New Roman" w:hAnsi="Times New Roman" w:cs="Times New Roman"/>
          <w:sz w:val="28"/>
          <w:szCs w:val="28"/>
        </w:rPr>
        <w:t xml:space="preserve">ботать Центр электронной регистрации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«Школа электронных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предоставляют разносторонние консультации по кадастровому учету, подготовке пакета документов для регистрации права, оформлению сделок с недвижимостью, выездному обслуживанию, уведом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лению о стадиях проведения государственной регистрации и кадастрового учета, получения сведений из Единого государственного реестра недвижимости (ЕГРН) и др.</w:t>
      </w:r>
    </w:p>
    <w:p w:rsidR="00FD3F06" w:rsidRDefault="003D1B7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 рамках мероприятия предприниматели получат подробные консультации по конкретным пакетам докумен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тов или отдельным вопросам, связанным с учетом недвижимости и получения сведений из ЕГРН, узнают об услугах предоставляемых Росреестрам и ППК «Роскадастр», научатся понимать информацию из  выписок.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Кроме того, эксперты помогут участникам мероприятия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разобраться в тонкостях электронных услуг и научиться пользоваться сервисами Росреестра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»,-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отметила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заместит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ель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директора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Роскадастра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по Алтайскому краю Ольга Мазурова.</w:t>
      </w:r>
    </w:p>
    <w:p w:rsidR="00FD3F06" w:rsidRDefault="00FD3F0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D3F06" w:rsidRDefault="003D1B79">
      <w:pPr>
        <w:spacing w:after="0" w:line="240" w:lineRule="auto"/>
        <w:jc w:val="both"/>
      </w:pPr>
      <w:r>
        <w:rPr>
          <w:rStyle w:val="-"/>
          <w:rFonts w:ascii="Times New Roman" w:hAnsi="Times New Roman" w:cs="Times New Roman"/>
          <w:i/>
          <w:iCs/>
          <w:color w:val="000000"/>
          <w:sz w:val="26"/>
          <w:szCs w:val="26"/>
          <w:u w:val="none"/>
          <w:shd w:val="clear" w:color="auto" w:fill="FFFFFF"/>
          <w:lang w:eastAsia="ru-RU"/>
        </w:rPr>
        <w:t>Материал подготовлен филиалом ППК «Роскадастр» по Алтайскому краю</w:t>
      </w:r>
    </w:p>
    <w:p w:rsidR="00FD3F06" w:rsidRDefault="003D1B79">
      <w:pPr>
        <w:spacing w:after="0" w:line="240" w:lineRule="auto"/>
        <w:jc w:val="both"/>
      </w:pPr>
      <w:r>
        <w:rPr>
          <w:rStyle w:val="-"/>
          <w:rFonts w:ascii="Times New Roman" w:hAnsi="Times New Roman" w:cs="Times New Roman"/>
          <w:i/>
          <w:iCs/>
          <w:color w:val="000000"/>
          <w:sz w:val="26"/>
          <w:szCs w:val="26"/>
          <w:u w:val="none"/>
          <w:shd w:val="clear" w:color="auto" w:fill="FFFFFF"/>
          <w:lang w:eastAsia="ru-RU"/>
        </w:rPr>
        <w:t xml:space="preserve">Официальная </w:t>
      </w:r>
      <w:r>
        <w:rPr>
          <w:rStyle w:val="-"/>
          <w:rFonts w:ascii="Times New Roman" w:hAnsi="Times New Roman" w:cs="Times New Roman"/>
          <w:i/>
          <w:iCs/>
          <w:color w:val="000000"/>
          <w:sz w:val="26"/>
          <w:szCs w:val="26"/>
          <w:u w:val="none"/>
          <w:shd w:val="clear" w:color="auto" w:fill="FFFFFF"/>
          <w:lang w:eastAsia="ru-RU"/>
        </w:rPr>
        <w:t>страница в соц. сети: https://vk.com/kadastr22.</w:t>
      </w:r>
    </w:p>
    <w:sectPr w:rsidR="00FD3F06" w:rsidSect="00FD3F06">
      <w:pgSz w:w="11906" w:h="16838"/>
      <w:pgMar w:top="572" w:right="567" w:bottom="61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autoHyphenation/>
  <w:characterSpacingControl w:val="doNotCompress"/>
  <w:compat/>
  <w:rsids>
    <w:rsidRoot w:val="00FD3F06"/>
    <w:rsid w:val="003D1B79"/>
    <w:rsid w:val="00FD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rsid w:val="00FD3F06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FD3F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D3F06"/>
    <w:pPr>
      <w:spacing w:after="140"/>
    </w:pPr>
  </w:style>
  <w:style w:type="paragraph" w:styleId="a7">
    <w:name w:val="List"/>
    <w:basedOn w:val="a6"/>
    <w:rsid w:val="00FD3F06"/>
    <w:rPr>
      <w:rFonts w:cs="Mangal"/>
    </w:rPr>
  </w:style>
  <w:style w:type="paragraph" w:customStyle="1" w:styleId="Caption">
    <w:name w:val="Caption"/>
    <w:basedOn w:val="a"/>
    <w:qFormat/>
    <w:rsid w:val="00FD3F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D3F06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E326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3260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eyun</cp:lastModifiedBy>
  <cp:revision>23</cp:revision>
  <dcterms:created xsi:type="dcterms:W3CDTF">2022-05-18T02:12:00Z</dcterms:created>
  <dcterms:modified xsi:type="dcterms:W3CDTF">2023-11-21T07:38:00Z</dcterms:modified>
  <dc:language>ru-RU</dc:language>
</cp:coreProperties>
</file>